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2" w:rsidRPr="00FC01C2" w:rsidRDefault="00FC01C2" w:rsidP="00FC01C2">
      <w:bookmarkStart w:id="0" w:name="bookmark0"/>
      <w:r>
        <w:rPr>
          <w:noProof/>
          <w:lang w:bidi="ar-SA"/>
        </w:rPr>
        <w:drawing>
          <wp:inline distT="0" distB="0" distL="0" distR="0">
            <wp:extent cx="6120130" cy="815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C2" w:rsidRDefault="00FC01C2">
      <w:pPr>
        <w:rPr>
          <w:rFonts w:ascii="Arial Narrow" w:eastAsia="Arial Narrow" w:hAnsi="Arial Narrow" w:cs="Arial Narrow"/>
          <w:spacing w:val="13"/>
          <w:sz w:val="36"/>
          <w:szCs w:val="36"/>
          <w:lang w:val="ro-RO"/>
        </w:rPr>
      </w:pPr>
      <w:r>
        <w:rPr>
          <w:lang w:val="ro-RO"/>
        </w:rPr>
        <w:br w:type="page"/>
      </w:r>
    </w:p>
    <w:p w:rsidR="00E55BB0" w:rsidRDefault="00E2439D" w:rsidP="00BD1222">
      <w:pPr>
        <w:pStyle w:val="630"/>
        <w:shd w:val="clear" w:color="auto" w:fill="auto"/>
        <w:spacing w:after="0" w:line="360" w:lineRule="exact"/>
        <w:ind w:left="20"/>
        <w:jc w:val="center"/>
        <w:rPr>
          <w:lang w:val="ro-RO"/>
        </w:rPr>
      </w:pPr>
      <w:r>
        <w:lastRenderedPageBreak/>
        <w:t>Оглавление</w:t>
      </w:r>
      <w:bookmarkEnd w:id="0"/>
    </w:p>
    <w:p w:rsidR="00BD1222" w:rsidRPr="00BD1222" w:rsidRDefault="00BD1222" w:rsidP="00BD1222">
      <w:pPr>
        <w:pStyle w:val="630"/>
        <w:shd w:val="clear" w:color="auto" w:fill="auto"/>
        <w:spacing w:after="0" w:line="360" w:lineRule="exact"/>
        <w:ind w:left="20"/>
        <w:rPr>
          <w:lang w:val="ro-RO"/>
        </w:rPr>
      </w:pPr>
    </w:p>
    <w:p w:rsidR="00BD1222" w:rsidRDefault="00BD1222" w:rsidP="00BD1222">
      <w:pPr>
        <w:pStyle w:val="a5"/>
        <w:shd w:val="clear" w:color="auto" w:fill="auto"/>
        <w:tabs>
          <w:tab w:val="right" w:leader="dot" w:pos="4227"/>
        </w:tabs>
        <w:spacing w:before="0" w:after="0" w:line="461" w:lineRule="exact"/>
        <w:ind w:left="20" w:firstLine="0"/>
        <w:rPr>
          <w:rStyle w:val="BookAntiqua0pt"/>
        </w:rPr>
        <w:sectPr w:rsidR="00BD1222" w:rsidSect="00BD1222">
          <w:pgSz w:w="11906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461" w:lineRule="exact"/>
        <w:ind w:left="20" w:firstLine="0"/>
      </w:pPr>
      <w:r>
        <w:rPr>
          <w:rStyle w:val="BookAntiqua0pt"/>
        </w:rPr>
        <w:lastRenderedPageBreak/>
        <w:t>Об авторах</w:t>
      </w:r>
      <w:r>
        <w:rPr>
          <w:rStyle w:val="BookAntiqua0pt"/>
        </w:rPr>
        <w:tab/>
        <w:t>10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461" w:lineRule="exact"/>
        <w:ind w:left="20" w:firstLine="0"/>
      </w:pPr>
      <w:r>
        <w:rPr>
          <w:rStyle w:val="BookAntiqua0pt"/>
        </w:rPr>
        <w:t>Предисловие</w:t>
      </w:r>
      <w:r>
        <w:rPr>
          <w:rStyle w:val="BookAntiqua0pt"/>
        </w:rPr>
        <w:tab/>
        <w:t>12</w:t>
      </w:r>
    </w:p>
    <w:p w:rsidR="00E55BB0" w:rsidRPr="00BD1222" w:rsidRDefault="00E2439D" w:rsidP="00BD1222">
      <w:pPr>
        <w:pStyle w:val="a5"/>
        <w:shd w:val="clear" w:color="auto" w:fill="auto"/>
        <w:spacing w:before="0" w:after="0" w:line="461" w:lineRule="exact"/>
        <w:ind w:left="20" w:firstLine="0"/>
        <w:jc w:val="center"/>
        <w:rPr>
          <w:b/>
        </w:rPr>
      </w:pPr>
      <w:r w:rsidRPr="00BD1222">
        <w:rPr>
          <w:rStyle w:val="BookAntiqua0pt"/>
          <w:b/>
        </w:rPr>
        <w:t>ЧАСТЬ I</w:t>
      </w:r>
    </w:p>
    <w:p w:rsidR="00E55BB0" w:rsidRPr="00BD1222" w:rsidRDefault="00E2439D" w:rsidP="00BD1222">
      <w:pPr>
        <w:pStyle w:val="a5"/>
        <w:shd w:val="clear" w:color="auto" w:fill="auto"/>
        <w:spacing w:before="0" w:after="153" w:line="170" w:lineRule="exact"/>
        <w:ind w:left="20" w:firstLine="0"/>
        <w:jc w:val="center"/>
        <w:rPr>
          <w:b/>
        </w:rPr>
      </w:pPr>
      <w:r w:rsidRPr="00BD1222">
        <w:rPr>
          <w:rStyle w:val="BookAntiqua0pt"/>
          <w:b/>
        </w:rPr>
        <w:t>Что такое маркетинг менеджмент?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18" w:line="240" w:lineRule="exact"/>
        <w:ind w:left="20" w:right="40" w:firstLine="0"/>
        <w:jc w:val="left"/>
        <w:rPr>
          <w:b/>
        </w:rPr>
      </w:pPr>
      <w:r w:rsidRPr="00BD1222">
        <w:rPr>
          <w:rStyle w:val="BookAntiqua0pt"/>
          <w:b/>
        </w:rPr>
        <w:t>Глава 1. Понятие маркетинга в XXI веке</w:t>
      </w:r>
      <w:r w:rsidRPr="00BD1222">
        <w:rPr>
          <w:rStyle w:val="BookAntiqua0pt"/>
          <w:b/>
        </w:rPr>
        <w:tab/>
        <w:t>15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Важность маркетинга</w:t>
      </w:r>
      <w:r>
        <w:rPr>
          <w:rStyle w:val="BookAntiqua0pt"/>
        </w:rPr>
        <w:tab/>
        <w:t>17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Компетенции маркетинга</w:t>
      </w:r>
      <w:r>
        <w:rPr>
          <w:rStyle w:val="BookAntiqua0pt"/>
        </w:rPr>
        <w:tab/>
        <w:t>18</w:t>
      </w:r>
    </w:p>
    <w:p w:rsidR="00E55BB0" w:rsidRDefault="00E2439D" w:rsidP="00BD1222">
      <w:pPr>
        <w:pStyle w:val="a5"/>
        <w:shd w:val="clear" w:color="auto" w:fill="auto"/>
        <w:spacing w:before="0" w:after="0" w:line="293" w:lineRule="exact"/>
        <w:ind w:left="20" w:firstLine="0"/>
      </w:pPr>
      <w:r>
        <w:rPr>
          <w:rStyle w:val="BookAntiqua0pt"/>
        </w:rPr>
        <w:t>Центральные маркетинговые концепции 23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Новые маркетинговые реалии</w:t>
      </w:r>
      <w:r>
        <w:rPr>
          <w:rStyle w:val="BookAntiqua0pt"/>
        </w:rPr>
        <w:tab/>
        <w:t>27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Кардинально изменившийся рынок</w:t>
      </w:r>
      <w:r>
        <w:rPr>
          <w:rStyle w:val="BookAntiqua0pt"/>
        </w:rPr>
        <w:tab/>
        <w:t>29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Маркетинг на практике</w:t>
      </w:r>
      <w:r>
        <w:rPr>
          <w:rStyle w:val="BookAntiqua0pt"/>
        </w:rPr>
        <w:tab/>
        <w:t>34'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Ориентация компании на рынке</w:t>
      </w:r>
      <w:r>
        <w:rPr>
          <w:rStyle w:val="BookAntiqua0pt"/>
        </w:rPr>
        <w:tab/>
        <w:t>36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 xml:space="preserve">Уточнение концепции четырех </w:t>
      </w:r>
      <w:proofErr w:type="gramStart"/>
      <w:r>
        <w:rPr>
          <w:rStyle w:val="BookAntiqua0pt"/>
        </w:rPr>
        <w:t>Р</w:t>
      </w:r>
      <w:proofErr w:type="gramEnd"/>
      <w:r>
        <w:rPr>
          <w:rStyle w:val="BookAntiqua0pt"/>
        </w:rPr>
        <w:tab/>
        <w:t>41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Задачи маркетинг менеджмента</w:t>
      </w:r>
      <w:r>
        <w:rPr>
          <w:rStyle w:val="BookAntiqua0pt"/>
        </w:rPr>
        <w:tab/>
        <w:t>42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Выводы</w:t>
      </w:r>
      <w:r>
        <w:rPr>
          <w:rStyle w:val="BookAntiqua0pt"/>
        </w:rPr>
        <w:tab/>
        <w:t>47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106" w:line="293" w:lineRule="exact"/>
        <w:ind w:left="20" w:firstLine="0"/>
      </w:pPr>
      <w:r>
        <w:rPr>
          <w:rStyle w:val="BookAntiqua0pt"/>
        </w:rPr>
        <w:t>Практикум</w:t>
      </w:r>
      <w:r>
        <w:rPr>
          <w:rStyle w:val="BookAntiqua0pt"/>
        </w:rPr>
        <w:tab/>
        <w:t>47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112" w:line="235" w:lineRule="exact"/>
        <w:ind w:left="20" w:right="40" w:firstLine="0"/>
        <w:jc w:val="left"/>
        <w:rPr>
          <w:b/>
        </w:rPr>
      </w:pPr>
      <w:r w:rsidRPr="00BD1222">
        <w:rPr>
          <w:rStyle w:val="BookAntiqua0pt"/>
          <w:b/>
        </w:rPr>
        <w:t>Глава 2. Разработка маркетинговых стратегий и планов</w:t>
      </w:r>
      <w:r w:rsidRPr="00BD1222">
        <w:rPr>
          <w:rStyle w:val="BookAntiqua0pt"/>
          <w:b/>
        </w:rPr>
        <w:tab/>
        <w:t>50</w:t>
      </w:r>
    </w:p>
    <w:p w:rsidR="00E55BB0" w:rsidRDefault="00E2439D" w:rsidP="00BD1222">
      <w:pPr>
        <w:pStyle w:val="a5"/>
        <w:shd w:val="clear" w:color="auto" w:fill="auto"/>
        <w:spacing w:before="0" w:after="0" w:line="170" w:lineRule="exact"/>
        <w:ind w:left="20" w:firstLine="0"/>
      </w:pPr>
      <w:r>
        <w:rPr>
          <w:rStyle w:val="BookAntiqua0pt"/>
        </w:rPr>
        <w:t>Маркетинг и ценность для покупателей 52</w:t>
      </w:r>
    </w:p>
    <w:p w:rsidR="00E55BB0" w:rsidRDefault="00E2439D" w:rsidP="00BD1222">
      <w:pPr>
        <w:pStyle w:val="a5"/>
        <w:shd w:val="clear" w:color="auto" w:fill="auto"/>
        <w:spacing w:before="0" w:after="0" w:line="235" w:lineRule="exact"/>
        <w:ind w:left="20" w:right="940" w:firstLine="0"/>
        <w:jc w:val="left"/>
      </w:pPr>
      <w:r>
        <w:rPr>
          <w:rStyle w:val="BookAntiqua0pt"/>
        </w:rPr>
        <w:t xml:space="preserve">Стратегическое планирование на </w:t>
      </w:r>
      <w:proofErr w:type="gramStart"/>
      <w:r>
        <w:rPr>
          <w:rStyle w:val="BookAntiqua0pt"/>
        </w:rPr>
        <w:t>корпоративном</w:t>
      </w:r>
      <w:proofErr w:type="gramEnd"/>
      <w:r>
        <w:rPr>
          <w:rStyle w:val="BookAntiqua0pt"/>
        </w:rPr>
        <w:t xml:space="preserve"> и </w:t>
      </w:r>
      <w:proofErr w:type="spellStart"/>
      <w:r>
        <w:rPr>
          <w:rStyle w:val="BookAntiqua0pt"/>
        </w:rPr>
        <w:t>дивизиональном</w:t>
      </w:r>
      <w:proofErr w:type="spellEnd"/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35" w:lineRule="exact"/>
        <w:ind w:left="20" w:firstLine="0"/>
      </w:pPr>
      <w:proofErr w:type="gramStart"/>
      <w:r>
        <w:rPr>
          <w:rStyle w:val="BookAntiqua0pt"/>
        </w:rPr>
        <w:t>уровнях</w:t>
      </w:r>
      <w:proofErr w:type="gramEnd"/>
      <w:r>
        <w:rPr>
          <w:rStyle w:val="BookAntiqua0pt"/>
        </w:rPr>
        <w:tab/>
        <w:t>57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45" w:lineRule="exact"/>
        <w:ind w:left="20" w:right="40" w:firstLine="0"/>
        <w:jc w:val="left"/>
      </w:pPr>
      <w:r>
        <w:rPr>
          <w:rStyle w:val="BookAntiqua0pt"/>
        </w:rPr>
        <w:t xml:space="preserve">Стратегическое планирование на уровне </w:t>
      </w:r>
      <w:proofErr w:type="gramStart"/>
      <w:r>
        <w:rPr>
          <w:rStyle w:val="BookAntiqua0pt"/>
        </w:rPr>
        <w:t>бизнес-единиц</w:t>
      </w:r>
      <w:proofErr w:type="gramEnd"/>
      <w:r>
        <w:rPr>
          <w:rStyle w:val="BookAntiqua0pt"/>
        </w:rPr>
        <w:tab/>
        <w:t>65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30" w:lineRule="exact"/>
        <w:ind w:left="20" w:right="40" w:firstLine="0"/>
        <w:jc w:val="left"/>
      </w:pPr>
      <w:r>
        <w:rPr>
          <w:rStyle w:val="BookAntiqua0pt"/>
        </w:rPr>
        <w:t>Планирование продукта: сущность и содержание маркетингового плана</w:t>
      </w:r>
      <w:r>
        <w:rPr>
          <w:rStyle w:val="BookAntiqua0pt"/>
        </w:rPr>
        <w:tab/>
        <w:t>74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34" w:line="170" w:lineRule="exact"/>
        <w:ind w:left="20" w:firstLine="0"/>
      </w:pPr>
      <w:r>
        <w:rPr>
          <w:rStyle w:val="BookAntiqua0pt"/>
        </w:rPr>
        <w:t>Роль взаимоотношений</w:t>
      </w:r>
      <w:r>
        <w:rPr>
          <w:rStyle w:val="BookAntiqua0pt"/>
        </w:rPr>
        <w:tab/>
        <w:t>77</w:t>
      </w:r>
    </w:p>
    <w:p w:rsidR="00E55BB0" w:rsidRDefault="00E2439D" w:rsidP="00BD1222">
      <w:pPr>
        <w:pStyle w:val="a5"/>
        <w:shd w:val="clear" w:color="auto" w:fill="auto"/>
        <w:spacing w:before="0" w:after="0" w:line="170" w:lineRule="exact"/>
        <w:ind w:left="20" w:firstLine="0"/>
      </w:pPr>
      <w:r>
        <w:rPr>
          <w:rStyle w:val="BookAntiqua0pt"/>
        </w:rPr>
        <w:t>От маркетингового плана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к маркетинговому действию</w:t>
      </w:r>
      <w:r>
        <w:rPr>
          <w:rStyle w:val="BookAntiqua0pt"/>
        </w:rPr>
        <w:tab/>
        <w:t>78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93" w:lineRule="exact"/>
        <w:ind w:left="20" w:firstLine="0"/>
      </w:pPr>
      <w:r>
        <w:rPr>
          <w:rStyle w:val="BookAntiqua0pt"/>
        </w:rPr>
        <w:t>Выводы</w:t>
      </w:r>
      <w:r>
        <w:rPr>
          <w:rStyle w:val="BookAntiqua0pt"/>
        </w:rPr>
        <w:tab/>
        <w:t>78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106" w:line="293" w:lineRule="exact"/>
        <w:ind w:left="20" w:firstLine="0"/>
      </w:pPr>
      <w:r>
        <w:rPr>
          <w:rStyle w:val="BookAntiqua0pt"/>
        </w:rPr>
        <w:t>Практикум</w:t>
      </w:r>
      <w:r>
        <w:rPr>
          <w:rStyle w:val="BookAntiqua0pt"/>
        </w:rPr>
        <w:tab/>
        <w:t>79</w:t>
      </w:r>
    </w:p>
    <w:p w:rsidR="00E55BB0" w:rsidRPr="00BD1222" w:rsidRDefault="00E2439D" w:rsidP="00BD1222">
      <w:pPr>
        <w:pStyle w:val="a5"/>
        <w:shd w:val="clear" w:color="auto" w:fill="auto"/>
        <w:spacing w:before="0" w:after="56" w:line="235" w:lineRule="exact"/>
        <w:ind w:left="20" w:firstLine="0"/>
        <w:jc w:val="center"/>
        <w:rPr>
          <w:b/>
        </w:rPr>
      </w:pPr>
      <w:r w:rsidRPr="00BD1222">
        <w:rPr>
          <w:rStyle w:val="BookAntiqua0pt"/>
          <w:b/>
        </w:rPr>
        <w:t>ЧАСТЬ II Сбор маркетинговой информации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7"/>
        </w:tabs>
        <w:spacing w:before="0" w:after="0" w:line="240" w:lineRule="exact"/>
        <w:ind w:left="20" w:right="40" w:firstLine="0"/>
        <w:jc w:val="left"/>
        <w:rPr>
          <w:b/>
        </w:rPr>
      </w:pPr>
      <w:r w:rsidRPr="00BD1222">
        <w:rPr>
          <w:rStyle w:val="BookAntiqua0pt"/>
          <w:b/>
        </w:rPr>
        <w:t>Глава 3. Сбор информации и оценка маркетинговой среды</w:t>
      </w:r>
      <w:r w:rsidRPr="00BD1222">
        <w:rPr>
          <w:rStyle w:val="BookAntiqua0pt"/>
          <w:b/>
        </w:rPr>
        <w:tab/>
        <w:t>82</w:t>
      </w:r>
    </w:p>
    <w:p w:rsidR="00E55BB0" w:rsidRDefault="00E2439D" w:rsidP="00BD1222">
      <w:pPr>
        <w:pStyle w:val="340"/>
        <w:shd w:val="clear" w:color="auto" w:fill="auto"/>
        <w:spacing w:before="0" w:after="29" w:line="180" w:lineRule="exact"/>
        <w:ind w:left="20"/>
      </w:pPr>
      <w:r>
        <w:rPr>
          <w:rStyle w:val="341"/>
        </w:rPr>
        <w:t>Компоненты современной маркетинговой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29" w:line="180" w:lineRule="exact"/>
        <w:ind w:left="20"/>
      </w:pPr>
      <w:r>
        <w:rPr>
          <w:rStyle w:val="341"/>
        </w:rPr>
        <w:t>информационной системы</w:t>
      </w:r>
      <w:r>
        <w:rPr>
          <w:rStyle w:val="341"/>
        </w:rPr>
        <w:tab/>
        <w:t>84</w:t>
      </w:r>
    </w:p>
    <w:p w:rsidR="00E55BB0" w:rsidRDefault="00E2439D" w:rsidP="00BD1222">
      <w:pPr>
        <w:pStyle w:val="340"/>
        <w:shd w:val="clear" w:color="auto" w:fill="auto"/>
        <w:spacing w:before="0" w:line="180" w:lineRule="exact"/>
        <w:ind w:left="20"/>
      </w:pPr>
      <w:r>
        <w:rPr>
          <w:rStyle w:val="341"/>
        </w:rPr>
        <w:t>Система внутреннего учета и система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маркетингового наблюдения</w:t>
      </w:r>
      <w:r>
        <w:rPr>
          <w:rStyle w:val="341"/>
        </w:rPr>
        <w:tab/>
        <w:t>85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Система маркетингового наблюдения</w:t>
      </w:r>
      <w:r>
        <w:rPr>
          <w:rStyle w:val="341"/>
        </w:rPr>
        <w:tab/>
        <w:t>86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Анализ макросреды</w:t>
      </w:r>
      <w:r>
        <w:rPr>
          <w:rStyle w:val="341"/>
        </w:rPr>
        <w:tab/>
        <w:t>90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Прогнозирование и оценка спроса</w:t>
      </w:r>
      <w:r>
        <w:rPr>
          <w:rStyle w:val="341"/>
        </w:rPr>
        <w:tab/>
        <w:t>104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Выводы</w:t>
      </w:r>
      <w:r>
        <w:rPr>
          <w:rStyle w:val="341"/>
        </w:rPr>
        <w:tab/>
        <w:t>114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06" w:line="293" w:lineRule="exact"/>
        <w:ind w:left="20"/>
      </w:pPr>
      <w:r>
        <w:rPr>
          <w:rStyle w:val="341"/>
        </w:rPr>
        <w:t>Практикум</w:t>
      </w:r>
      <w:r>
        <w:rPr>
          <w:rStyle w:val="341"/>
        </w:rPr>
        <w:tab/>
        <w:t>115</w:t>
      </w:r>
    </w:p>
    <w:p w:rsidR="00E55BB0" w:rsidRPr="00BD1222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8" w:line="235" w:lineRule="exact"/>
        <w:ind w:left="20" w:right="20"/>
        <w:jc w:val="left"/>
        <w:rPr>
          <w:b/>
        </w:rPr>
      </w:pPr>
      <w:r w:rsidRPr="00BD1222">
        <w:rPr>
          <w:rStyle w:val="341"/>
          <w:b/>
        </w:rPr>
        <w:t>Глава 4. Проведение маркетинговых исследований</w:t>
      </w:r>
      <w:r w:rsidRPr="00BD1222">
        <w:rPr>
          <w:rStyle w:val="341"/>
          <w:b/>
        </w:rPr>
        <w:tab/>
        <w:t>118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88" w:lineRule="exact"/>
        <w:ind w:left="20"/>
      </w:pPr>
      <w:r>
        <w:rPr>
          <w:rStyle w:val="341"/>
        </w:rPr>
        <w:t>Система маркетинговых исследований</w:t>
      </w:r>
      <w:r>
        <w:rPr>
          <w:rStyle w:val="341"/>
        </w:rPr>
        <w:tab/>
        <w:t>120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88" w:lineRule="exact"/>
        <w:ind w:left="20"/>
      </w:pPr>
      <w:r>
        <w:rPr>
          <w:rStyle w:val="341"/>
        </w:rPr>
        <w:t>Процесс маркетингового исследования</w:t>
      </w:r>
      <w:r>
        <w:rPr>
          <w:rStyle w:val="341"/>
        </w:rPr>
        <w:tab/>
        <w:t>122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88" w:lineRule="exact"/>
        <w:ind w:left="20"/>
      </w:pPr>
      <w:r>
        <w:rPr>
          <w:rStyle w:val="341"/>
        </w:rPr>
        <w:t>Оценка эффективности маркетинга</w:t>
      </w:r>
      <w:r>
        <w:rPr>
          <w:rStyle w:val="341"/>
        </w:rPr>
        <w:tab/>
        <w:t>140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88" w:lineRule="exact"/>
        <w:ind w:left="20"/>
      </w:pPr>
      <w:r>
        <w:rPr>
          <w:rStyle w:val="341"/>
        </w:rPr>
        <w:lastRenderedPageBreak/>
        <w:t>Выводы</w:t>
      </w:r>
      <w:r>
        <w:rPr>
          <w:rStyle w:val="341"/>
        </w:rPr>
        <w:tab/>
        <w:t>147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02" w:line="288" w:lineRule="exact"/>
        <w:ind w:left="20"/>
      </w:pPr>
      <w:r>
        <w:rPr>
          <w:rStyle w:val="341"/>
        </w:rPr>
        <w:t>Практикум</w:t>
      </w:r>
      <w:r>
        <w:rPr>
          <w:rStyle w:val="341"/>
        </w:rPr>
        <w:tab/>
        <w:t>148</w:t>
      </w:r>
    </w:p>
    <w:p w:rsidR="00E55BB0" w:rsidRPr="00BD1222" w:rsidRDefault="00E2439D" w:rsidP="00BD1222">
      <w:pPr>
        <w:pStyle w:val="340"/>
        <w:shd w:val="clear" w:color="auto" w:fill="auto"/>
        <w:spacing w:before="0" w:after="120" w:line="235" w:lineRule="exact"/>
        <w:jc w:val="center"/>
        <w:rPr>
          <w:b/>
        </w:rPr>
      </w:pPr>
      <w:r w:rsidRPr="00BD1222">
        <w:rPr>
          <w:rStyle w:val="341"/>
          <w:b/>
        </w:rPr>
        <w:t>ЧАСТЬ III Установление контактов с клиентами</w:t>
      </w:r>
    </w:p>
    <w:p w:rsidR="00E55BB0" w:rsidRPr="00BD1222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64" w:line="235" w:lineRule="exact"/>
        <w:ind w:left="20" w:right="20"/>
        <w:jc w:val="left"/>
        <w:rPr>
          <w:b/>
        </w:rPr>
      </w:pPr>
      <w:r w:rsidRPr="00BD1222">
        <w:rPr>
          <w:rStyle w:val="341"/>
          <w:b/>
        </w:rPr>
        <w:t>Глава 5. Создание долгосрочной лояльности клиентов</w:t>
      </w:r>
      <w:r w:rsidRPr="00BD1222">
        <w:rPr>
          <w:rStyle w:val="341"/>
          <w:b/>
        </w:rPr>
        <w:tab/>
        <w:t>150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00" w:line="230" w:lineRule="exact"/>
        <w:ind w:left="20" w:right="20"/>
        <w:jc w:val="left"/>
      </w:pPr>
      <w:r>
        <w:rPr>
          <w:rStyle w:val="341"/>
        </w:rPr>
        <w:t>Ценность, удовлетворение и лояльность покупателей</w:t>
      </w:r>
      <w:r>
        <w:rPr>
          <w:rStyle w:val="341"/>
        </w:rPr>
        <w:tab/>
        <w:t>152</w:t>
      </w:r>
    </w:p>
    <w:p w:rsidR="00E55BB0" w:rsidRDefault="00E2439D" w:rsidP="00BD1222">
      <w:pPr>
        <w:pStyle w:val="340"/>
        <w:shd w:val="clear" w:color="auto" w:fill="auto"/>
        <w:spacing w:before="0" w:line="180" w:lineRule="exact"/>
        <w:ind w:left="20"/>
      </w:pPr>
      <w:r>
        <w:rPr>
          <w:rStyle w:val="341"/>
        </w:rPr>
        <w:t>Максимизация пожизненной доходности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покупателя</w:t>
      </w:r>
      <w:r>
        <w:rPr>
          <w:rStyle w:val="341"/>
        </w:rPr>
        <w:tab/>
        <w:t>162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Развитие отношений с покупателями</w:t>
      </w:r>
      <w:r>
        <w:rPr>
          <w:rStyle w:val="341"/>
        </w:rPr>
        <w:tab/>
        <w:t>173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Выводы</w:t>
      </w:r>
      <w:r>
        <w:rPr>
          <w:rStyle w:val="341"/>
        </w:rPr>
        <w:tab/>
        <w:t>180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50" w:line="293" w:lineRule="exact"/>
        <w:ind w:left="20"/>
      </w:pPr>
      <w:r>
        <w:rPr>
          <w:rStyle w:val="341"/>
        </w:rPr>
        <w:t>Практикум</w:t>
      </w:r>
      <w:r>
        <w:rPr>
          <w:rStyle w:val="341"/>
        </w:rPr>
        <w:tab/>
        <w:t>180</w:t>
      </w:r>
    </w:p>
    <w:p w:rsidR="00E55BB0" w:rsidRPr="00BD1222" w:rsidRDefault="00E2439D" w:rsidP="00BD1222">
      <w:pPr>
        <w:pStyle w:val="340"/>
        <w:shd w:val="clear" w:color="auto" w:fill="auto"/>
        <w:spacing w:before="0" w:after="4" w:line="180" w:lineRule="exact"/>
        <w:ind w:left="20"/>
        <w:rPr>
          <w:b/>
        </w:rPr>
      </w:pPr>
      <w:r w:rsidRPr="00BD1222">
        <w:rPr>
          <w:rStyle w:val="341"/>
          <w:b/>
        </w:rPr>
        <w:t>Глава 6. Анализ потребительских рынков .184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Что влияет на поведение потребителей?</w:t>
      </w:r>
      <w:r>
        <w:rPr>
          <w:rStyle w:val="341"/>
        </w:rPr>
        <w:tab/>
        <w:t>186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Ключевые психологические процессы</w:t>
      </w:r>
      <w:r>
        <w:rPr>
          <w:rStyle w:val="341"/>
        </w:rPr>
        <w:tab/>
        <w:t>194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Процесс принятия решения о покупке</w:t>
      </w:r>
      <w:r>
        <w:rPr>
          <w:rStyle w:val="341"/>
        </w:rPr>
        <w:tab/>
        <w:t>202</w:t>
      </w:r>
    </w:p>
    <w:p w:rsidR="00E55BB0" w:rsidRDefault="00E2439D" w:rsidP="00BD1222">
      <w:pPr>
        <w:pStyle w:val="340"/>
        <w:shd w:val="clear" w:color="auto" w:fill="auto"/>
        <w:spacing w:before="0" w:line="293" w:lineRule="exact"/>
        <w:ind w:left="20"/>
      </w:pPr>
      <w:r>
        <w:rPr>
          <w:rStyle w:val="341"/>
        </w:rPr>
        <w:t>Теория поведенческих решений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 xml:space="preserve">и </w:t>
      </w:r>
      <w:proofErr w:type="spellStart"/>
      <w:r>
        <w:rPr>
          <w:rStyle w:val="341"/>
        </w:rPr>
        <w:t>бихевиоральная</w:t>
      </w:r>
      <w:proofErr w:type="spellEnd"/>
      <w:r>
        <w:rPr>
          <w:rStyle w:val="341"/>
        </w:rPr>
        <w:t xml:space="preserve"> экономика</w:t>
      </w:r>
      <w:r>
        <w:rPr>
          <w:rStyle w:val="341"/>
        </w:rPr>
        <w:tab/>
        <w:t>213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Выводы</w:t>
      </w:r>
      <w:r>
        <w:rPr>
          <w:rStyle w:val="341"/>
        </w:rPr>
        <w:tab/>
        <w:t>216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50" w:line="293" w:lineRule="exact"/>
        <w:ind w:left="20"/>
      </w:pPr>
      <w:r>
        <w:rPr>
          <w:rStyle w:val="341"/>
        </w:rPr>
        <w:t>Практикум</w:t>
      </w:r>
      <w:r>
        <w:rPr>
          <w:rStyle w:val="341"/>
        </w:rPr>
        <w:tab/>
        <w:t>216</w:t>
      </w:r>
    </w:p>
    <w:p w:rsidR="00E55BB0" w:rsidRPr="00BD1222" w:rsidRDefault="00E2439D" w:rsidP="00BD1222">
      <w:pPr>
        <w:pStyle w:val="340"/>
        <w:shd w:val="clear" w:color="auto" w:fill="auto"/>
        <w:spacing w:before="0" w:after="89" w:line="180" w:lineRule="exact"/>
        <w:ind w:left="20"/>
        <w:rPr>
          <w:b/>
        </w:rPr>
      </w:pPr>
      <w:r w:rsidRPr="00BD1222">
        <w:rPr>
          <w:rStyle w:val="341"/>
          <w:b/>
        </w:rPr>
        <w:t>Глава 7. Анализ корпоративных рынков ...219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24" w:line="180" w:lineRule="exact"/>
        <w:ind w:left="20"/>
      </w:pPr>
      <w:r>
        <w:rPr>
          <w:rStyle w:val="341"/>
        </w:rPr>
        <w:t>Что такое организационные закупки?</w:t>
      </w:r>
      <w:r>
        <w:rPr>
          <w:rStyle w:val="341"/>
        </w:rPr>
        <w:tab/>
        <w:t>221</w:t>
      </w:r>
    </w:p>
    <w:p w:rsidR="00E55BB0" w:rsidRDefault="00E2439D" w:rsidP="00BD1222">
      <w:pPr>
        <w:pStyle w:val="340"/>
        <w:shd w:val="clear" w:color="auto" w:fill="auto"/>
        <w:spacing w:before="0" w:line="180" w:lineRule="exact"/>
        <w:ind w:left="20"/>
      </w:pPr>
      <w:r>
        <w:rPr>
          <w:rStyle w:val="341"/>
        </w:rPr>
        <w:t>Участники процесса закупки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на рынке В2В</w:t>
      </w:r>
      <w:r>
        <w:rPr>
          <w:rStyle w:val="341"/>
        </w:rPr>
        <w:tab/>
        <w:t>225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Процесс закупки/снабжения</w:t>
      </w:r>
      <w:r>
        <w:rPr>
          <w:rStyle w:val="341"/>
        </w:rPr>
        <w:tab/>
        <w:t>230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1"/>
        </w:rPr>
        <w:t>Стадии процесса закупки</w:t>
      </w:r>
      <w:r>
        <w:rPr>
          <w:rStyle w:val="341"/>
        </w:rPr>
        <w:tab/>
        <w:t>231</w:t>
      </w:r>
    </w:p>
    <w:p w:rsidR="00E55BB0" w:rsidRDefault="00E2439D" w:rsidP="00BD1222">
      <w:pPr>
        <w:pStyle w:val="880"/>
        <w:shd w:val="clear" w:color="auto" w:fill="auto"/>
        <w:spacing w:after="24" w:line="180" w:lineRule="exact"/>
        <w:ind w:left="20"/>
        <w:jc w:val="both"/>
      </w:pPr>
      <w:r>
        <w:rPr>
          <w:rStyle w:val="880pt"/>
        </w:rPr>
        <w:t xml:space="preserve">Разработка </w:t>
      </w:r>
      <w:proofErr w:type="gramStart"/>
      <w:r>
        <w:rPr>
          <w:rStyle w:val="880pt"/>
        </w:rPr>
        <w:t>эффективных</w:t>
      </w:r>
      <w:proofErr w:type="gramEnd"/>
      <w:r>
        <w:rPr>
          <w:rStyle w:val="880pt"/>
        </w:rPr>
        <w:t xml:space="preserve"> маркетинговых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24" w:line="180" w:lineRule="exact"/>
        <w:ind w:left="20"/>
      </w:pPr>
      <w:r>
        <w:rPr>
          <w:rStyle w:val="19BookAntiqua9pt0pt"/>
        </w:rPr>
        <w:t>программ для корпоративного рынка</w:t>
      </w:r>
      <w:r>
        <w:rPr>
          <w:rStyle w:val="19BookAntiqua9pt0pt"/>
        </w:rPr>
        <w:tab/>
        <w:t>238</w:t>
      </w:r>
    </w:p>
    <w:p w:rsidR="00E55BB0" w:rsidRDefault="00E2439D" w:rsidP="00BD1222">
      <w:pPr>
        <w:pStyle w:val="190"/>
        <w:shd w:val="clear" w:color="auto" w:fill="auto"/>
        <w:spacing w:after="24" w:line="180" w:lineRule="exact"/>
        <w:ind w:left="20"/>
      </w:pPr>
      <w:r>
        <w:rPr>
          <w:rStyle w:val="19BookAntiqua9pt0pt"/>
        </w:rPr>
        <w:t>Управление взаимоотношениями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180" w:lineRule="exact"/>
        <w:ind w:left="20"/>
      </w:pPr>
      <w:r>
        <w:rPr>
          <w:rStyle w:val="19BookAntiqua9pt0pt"/>
        </w:rPr>
        <w:t>с клиентами на рынке В2В</w:t>
      </w:r>
      <w:r>
        <w:rPr>
          <w:rStyle w:val="19BookAntiqua9pt0pt"/>
        </w:rPr>
        <w:tab/>
        <w:t>242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104" w:line="235" w:lineRule="exact"/>
        <w:ind w:left="20"/>
        <w:jc w:val="left"/>
      </w:pPr>
      <w:r>
        <w:rPr>
          <w:rStyle w:val="19BookAntiqua9pt0pt"/>
        </w:rPr>
        <w:t xml:space="preserve">Институциональный и государственный </w:t>
      </w:r>
      <w:r w:rsidR="00BD1222">
        <w:rPr>
          <w:rStyle w:val="19BookAntiqua9pt0pt"/>
          <w:lang w:val="ro-RO"/>
        </w:rPr>
        <w:br/>
      </w:r>
      <w:r>
        <w:rPr>
          <w:rStyle w:val="19BookAntiqua9pt0pt"/>
        </w:rPr>
        <w:t>рынки</w:t>
      </w:r>
      <w:r>
        <w:rPr>
          <w:rStyle w:val="19BookAntiqua9pt0pt"/>
        </w:rPr>
        <w:tab/>
        <w:t>244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24" w:line="180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247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158" w:line="180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248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37"/>
        </w:tabs>
        <w:spacing w:after="68" w:line="180" w:lineRule="exact"/>
        <w:ind w:left="20"/>
        <w:rPr>
          <w:b/>
        </w:rPr>
      </w:pPr>
      <w:r w:rsidRPr="00BD1222">
        <w:rPr>
          <w:rStyle w:val="19BookAntiqua9pt0pt"/>
          <w:b/>
        </w:rPr>
        <w:t>Глава 8. Работа на глобальном рынке</w:t>
      </w:r>
      <w:r w:rsidRPr="00BD1222">
        <w:rPr>
          <w:rStyle w:val="19BookAntiqua9pt0pt"/>
          <w:b/>
        </w:rPr>
        <w:tab/>
        <w:t>251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Конкуренция в глобальном масштабе</w:t>
      </w:r>
      <w:r>
        <w:rPr>
          <w:rStyle w:val="19BookAntiqua9pt0pt"/>
        </w:rPr>
        <w:tab/>
        <w:t>253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 xml:space="preserve">Решение о выходе </w:t>
      </w:r>
      <w:proofErr w:type="spellStart"/>
      <w:r>
        <w:rPr>
          <w:rStyle w:val="19BookAntiqua9pt0pt"/>
        </w:rPr>
        <w:t>навнешний</w:t>
      </w:r>
      <w:proofErr w:type="spellEnd"/>
      <w:r>
        <w:rPr>
          <w:rStyle w:val="19BookAntiqua9pt0pt"/>
        </w:rPr>
        <w:t xml:space="preserve"> рынок</w:t>
      </w:r>
      <w:r>
        <w:rPr>
          <w:rStyle w:val="19BookAntiqua9pt0pt"/>
        </w:rPr>
        <w:tab/>
        <w:t>254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Решение о том, какие рынки выбрать</w:t>
      </w:r>
      <w:r>
        <w:rPr>
          <w:rStyle w:val="19BookAntiqua9pt0pt"/>
        </w:rPr>
        <w:tab/>
        <w:t>255</w:t>
      </w:r>
    </w:p>
    <w:p w:rsidR="00E55BB0" w:rsidRDefault="00E2439D" w:rsidP="00BD1222">
      <w:pPr>
        <w:pStyle w:val="190"/>
        <w:shd w:val="clear" w:color="auto" w:fill="auto"/>
        <w:spacing w:line="293" w:lineRule="exact"/>
        <w:ind w:left="20"/>
      </w:pPr>
      <w:r>
        <w:rPr>
          <w:rStyle w:val="19BookAntiqua9pt0pt"/>
        </w:rPr>
        <w:t>Решение о способе выхода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на внешний рынок</w:t>
      </w:r>
      <w:r>
        <w:rPr>
          <w:rStyle w:val="19BookAntiqua9pt0pt"/>
        </w:rPr>
        <w:tab/>
        <w:t>264</w:t>
      </w:r>
    </w:p>
    <w:p w:rsidR="00E55BB0" w:rsidRDefault="00E2439D" w:rsidP="00BD1222">
      <w:pPr>
        <w:pStyle w:val="190"/>
        <w:shd w:val="clear" w:color="auto" w:fill="auto"/>
        <w:tabs>
          <w:tab w:val="left" w:leader="dot" w:pos="3910"/>
        </w:tabs>
        <w:spacing w:line="293" w:lineRule="exact"/>
        <w:ind w:left="20"/>
      </w:pPr>
      <w:r>
        <w:rPr>
          <w:rStyle w:val="19BookAntiqua9pt0pt"/>
        </w:rPr>
        <w:t>Разработка маркетинговой программы</w:t>
      </w:r>
      <w:r>
        <w:rPr>
          <w:rStyle w:val="19BookAntiqua9pt0pt"/>
        </w:rPr>
        <w:tab/>
        <w:t>267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Влияние страны происхождения</w:t>
      </w:r>
      <w:r>
        <w:rPr>
          <w:rStyle w:val="19BookAntiqua9pt0pt"/>
        </w:rPr>
        <w:tab/>
        <w:t>278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280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106"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281</w:t>
      </w:r>
    </w:p>
    <w:p w:rsidR="00BD1222" w:rsidRDefault="00BD1222">
      <w:pPr>
        <w:rPr>
          <w:rStyle w:val="19BookAntiqua9pt0pt"/>
        </w:rPr>
      </w:pPr>
      <w:r>
        <w:rPr>
          <w:rStyle w:val="19BookAntiqua9pt0pt"/>
        </w:rPr>
        <w:br w:type="page"/>
      </w:r>
    </w:p>
    <w:p w:rsidR="00E55BB0" w:rsidRPr="00BD1222" w:rsidRDefault="00E2439D" w:rsidP="00BD1222">
      <w:pPr>
        <w:pStyle w:val="190"/>
        <w:shd w:val="clear" w:color="auto" w:fill="auto"/>
        <w:spacing w:after="56" w:line="235" w:lineRule="exact"/>
        <w:jc w:val="center"/>
        <w:rPr>
          <w:b/>
        </w:rPr>
      </w:pPr>
      <w:r w:rsidRPr="00BD1222">
        <w:rPr>
          <w:rStyle w:val="19BookAntiqua9pt0pt"/>
          <w:b/>
        </w:rPr>
        <w:lastRenderedPageBreak/>
        <w:t>ЧАСТЬ IV Создание сильных брендов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37"/>
        </w:tabs>
        <w:spacing w:after="108" w:line="240" w:lineRule="exact"/>
        <w:ind w:left="20"/>
        <w:jc w:val="left"/>
        <w:rPr>
          <w:b/>
        </w:rPr>
      </w:pPr>
      <w:r w:rsidRPr="00BD1222">
        <w:rPr>
          <w:rStyle w:val="19BookAntiqua9pt0pt"/>
          <w:b/>
        </w:rPr>
        <w:t>Глава 9. Сегментирование рынка и выбор целевых сегментов</w:t>
      </w:r>
      <w:r w:rsidRPr="00BD1222">
        <w:rPr>
          <w:rStyle w:val="19BookAntiqua9pt0pt"/>
          <w:b/>
        </w:rPr>
        <w:tab/>
        <w:t>283</w:t>
      </w:r>
    </w:p>
    <w:p w:rsidR="00E55BB0" w:rsidRDefault="00E2439D" w:rsidP="00BD1222">
      <w:pPr>
        <w:pStyle w:val="190"/>
        <w:shd w:val="clear" w:color="auto" w:fill="auto"/>
        <w:spacing w:line="180" w:lineRule="exact"/>
        <w:ind w:left="20"/>
      </w:pPr>
      <w:r>
        <w:rPr>
          <w:rStyle w:val="19BookAntiqua9pt0pt"/>
        </w:rPr>
        <w:t xml:space="preserve">Основы сегментирования </w:t>
      </w:r>
      <w:proofErr w:type="gramStart"/>
      <w:r>
        <w:rPr>
          <w:rStyle w:val="19BookAntiqua9pt0pt"/>
        </w:rPr>
        <w:t>потребительских</w:t>
      </w:r>
      <w:proofErr w:type="gramEnd"/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88" w:lineRule="exact"/>
        <w:ind w:left="20"/>
      </w:pPr>
      <w:r>
        <w:rPr>
          <w:rStyle w:val="19BookAntiqua9pt0pt"/>
        </w:rPr>
        <w:t>рынков</w:t>
      </w:r>
      <w:r>
        <w:rPr>
          <w:rStyle w:val="19BookAntiqua9pt0pt"/>
        </w:rPr>
        <w:tab/>
        <w:t>285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88" w:lineRule="exact"/>
        <w:ind w:left="20"/>
      </w:pPr>
      <w:r>
        <w:rPr>
          <w:rStyle w:val="19BookAntiqua9pt0pt"/>
        </w:rPr>
        <w:t>Сегментирование рынков В2В</w:t>
      </w:r>
      <w:r>
        <w:rPr>
          <w:rStyle w:val="19BookAntiqua9pt0pt"/>
        </w:rPr>
        <w:tab/>
        <w:t>302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88" w:lineRule="exact"/>
        <w:ind w:left="20"/>
      </w:pPr>
      <w:r>
        <w:rPr>
          <w:rStyle w:val="19BookAntiqua9pt0pt"/>
        </w:rPr>
        <w:t>Выбор целевых сегментов рынка</w:t>
      </w:r>
      <w:r>
        <w:rPr>
          <w:rStyle w:val="19BookAntiqua9pt0pt"/>
        </w:rPr>
        <w:tab/>
        <w:t>305</w:t>
      </w:r>
    </w:p>
    <w:p w:rsidR="00E55BB0" w:rsidRDefault="00E2439D" w:rsidP="00BD1222">
      <w:pPr>
        <w:pStyle w:val="190"/>
        <w:shd w:val="clear" w:color="auto" w:fill="auto"/>
        <w:spacing w:line="288" w:lineRule="exact"/>
        <w:ind w:left="20"/>
      </w:pPr>
      <w:r>
        <w:rPr>
          <w:rStyle w:val="19BookAntiqua9pt0pt"/>
        </w:rPr>
        <w:t xml:space="preserve">Критерии </w:t>
      </w:r>
      <w:proofErr w:type="gramStart"/>
      <w:r>
        <w:rPr>
          <w:rStyle w:val="19BookAntiqua9pt0pt"/>
        </w:rPr>
        <w:t>эффективного</w:t>
      </w:r>
      <w:proofErr w:type="gramEnd"/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сегментирования</w:t>
      </w:r>
      <w:r>
        <w:rPr>
          <w:rStyle w:val="19BookAntiqua9pt0pt"/>
        </w:rPr>
        <w:tab/>
        <w:t>305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314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after="106"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314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37"/>
        </w:tabs>
        <w:spacing w:after="104" w:line="235" w:lineRule="exact"/>
        <w:ind w:left="20"/>
        <w:jc w:val="left"/>
        <w:rPr>
          <w:b/>
        </w:rPr>
      </w:pPr>
      <w:r w:rsidRPr="00BD1222">
        <w:rPr>
          <w:rStyle w:val="19BookAntiqua9pt0pt"/>
          <w:b/>
        </w:rPr>
        <w:t xml:space="preserve">Глава 10. Позиционирование торговой </w:t>
      </w:r>
      <w:r w:rsidR="00BD1222">
        <w:rPr>
          <w:rStyle w:val="19BookAntiqua9pt0pt"/>
          <w:b/>
          <w:lang w:val="ro-RO"/>
        </w:rPr>
        <w:br/>
      </w:r>
      <w:r w:rsidRPr="00BD1222">
        <w:rPr>
          <w:rStyle w:val="19BookAntiqua9pt0pt"/>
          <w:b/>
        </w:rPr>
        <w:t>марки</w:t>
      </w:r>
      <w:r w:rsidRPr="00BD1222">
        <w:rPr>
          <w:rStyle w:val="19BookAntiqua9pt0pt"/>
          <w:b/>
        </w:rPr>
        <w:tab/>
        <w:t>317</w:t>
      </w:r>
    </w:p>
    <w:p w:rsidR="00E55BB0" w:rsidRDefault="00E2439D" w:rsidP="00BD1222">
      <w:pPr>
        <w:pStyle w:val="190"/>
        <w:shd w:val="clear" w:color="auto" w:fill="auto"/>
        <w:spacing w:line="180" w:lineRule="exact"/>
        <w:ind w:left="20"/>
      </w:pPr>
      <w:r>
        <w:rPr>
          <w:rStyle w:val="19BookAntiqua9pt0pt"/>
        </w:rPr>
        <w:t>Разработка стратегии позиционирования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и донесение ее до покупателей</w:t>
      </w:r>
      <w:r>
        <w:rPr>
          <w:rStyle w:val="19BookAntiqua9pt0pt"/>
        </w:rPr>
        <w:tab/>
        <w:t>319</w:t>
      </w:r>
    </w:p>
    <w:p w:rsidR="00E55BB0" w:rsidRDefault="00E2439D" w:rsidP="00BD1222">
      <w:pPr>
        <w:pStyle w:val="190"/>
        <w:shd w:val="clear" w:color="auto" w:fill="auto"/>
        <w:tabs>
          <w:tab w:val="left" w:leader="dot" w:pos="3910"/>
        </w:tabs>
        <w:spacing w:line="293" w:lineRule="exact"/>
        <w:ind w:left="20"/>
      </w:pPr>
      <w:r>
        <w:rPr>
          <w:rStyle w:val="19BookAntiqua9pt0pt"/>
        </w:rPr>
        <w:t>Задание конкурентной системы отсчета</w:t>
      </w:r>
      <w:r>
        <w:rPr>
          <w:rStyle w:val="19BookAntiqua9pt0pt"/>
        </w:rPr>
        <w:tab/>
        <w:t>319</w:t>
      </w:r>
    </w:p>
    <w:p w:rsidR="00E55BB0" w:rsidRDefault="00E2439D" w:rsidP="00BD1222">
      <w:pPr>
        <w:pStyle w:val="190"/>
        <w:shd w:val="clear" w:color="auto" w:fill="auto"/>
        <w:spacing w:line="293" w:lineRule="exact"/>
        <w:ind w:left="20"/>
      </w:pPr>
      <w:r>
        <w:rPr>
          <w:rStyle w:val="19BookAntiqua9pt0pt"/>
        </w:rPr>
        <w:t>Осуществление позиционирования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88" w:lineRule="exact"/>
        <w:ind w:left="20"/>
      </w:pPr>
      <w:r>
        <w:rPr>
          <w:rStyle w:val="19BookAntiqua9pt0pt"/>
        </w:rPr>
        <w:t>бренда</w:t>
      </w:r>
      <w:r>
        <w:rPr>
          <w:rStyle w:val="19BookAntiqua9pt0pt"/>
        </w:rPr>
        <w:tab/>
        <w:t>330</w:t>
      </w:r>
    </w:p>
    <w:p w:rsidR="00E55BB0" w:rsidRDefault="00E2439D" w:rsidP="00BD1222">
      <w:pPr>
        <w:pStyle w:val="190"/>
        <w:shd w:val="clear" w:color="auto" w:fill="auto"/>
        <w:tabs>
          <w:tab w:val="left" w:leader="dot" w:pos="3910"/>
        </w:tabs>
        <w:spacing w:line="288" w:lineRule="exact"/>
        <w:ind w:left="20"/>
      </w:pPr>
      <w:r>
        <w:rPr>
          <w:rStyle w:val="19BookAntiqua9pt0pt"/>
        </w:rPr>
        <w:t>Другие подходы к позиционированию</w:t>
      </w:r>
      <w:r>
        <w:rPr>
          <w:rStyle w:val="19BookAntiqua9pt0pt"/>
        </w:rPr>
        <w:tab/>
        <w:t>333</w:t>
      </w:r>
    </w:p>
    <w:p w:rsidR="00E55BB0" w:rsidRDefault="00E2439D" w:rsidP="00BD1222">
      <w:pPr>
        <w:pStyle w:val="190"/>
        <w:shd w:val="clear" w:color="auto" w:fill="auto"/>
        <w:spacing w:line="288" w:lineRule="exact"/>
        <w:ind w:left="20"/>
      </w:pPr>
      <w:r>
        <w:rPr>
          <w:rStyle w:val="19BookAntiqua9pt0pt"/>
        </w:rPr>
        <w:t xml:space="preserve">Позиционирование и </w:t>
      </w:r>
      <w:proofErr w:type="spellStart"/>
      <w:r>
        <w:rPr>
          <w:rStyle w:val="19BookAntiqua9pt0pt"/>
        </w:rPr>
        <w:t>брендинг</w:t>
      </w:r>
      <w:proofErr w:type="spellEnd"/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на предприятиях малого бизнеса</w:t>
      </w:r>
      <w:r>
        <w:rPr>
          <w:rStyle w:val="19BookAntiqua9pt0pt"/>
        </w:rPr>
        <w:tab/>
        <w:t>334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336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37"/>
        </w:tabs>
        <w:spacing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337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64"/>
        </w:tabs>
        <w:spacing w:after="18" w:line="240" w:lineRule="exact"/>
        <w:ind w:left="20" w:right="20"/>
        <w:jc w:val="left"/>
        <w:rPr>
          <w:b/>
        </w:rPr>
      </w:pPr>
      <w:r w:rsidRPr="00BD1222">
        <w:rPr>
          <w:rStyle w:val="19BookAntiqua9pt0pt"/>
          <w:b/>
        </w:rPr>
        <w:t>Глава 11. Формирование капитала бренда</w:t>
      </w:r>
      <w:r w:rsidRPr="00BD1222">
        <w:rPr>
          <w:rStyle w:val="19BookAntiqua9pt0pt"/>
          <w:b/>
        </w:rPr>
        <w:tab/>
        <w:t>339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 xml:space="preserve">Как работает </w:t>
      </w:r>
      <w:proofErr w:type="spellStart"/>
      <w:r>
        <w:rPr>
          <w:rStyle w:val="19BookAntiqua9pt0pt"/>
        </w:rPr>
        <w:t>брендинг</w:t>
      </w:r>
      <w:proofErr w:type="spellEnd"/>
      <w:r>
        <w:rPr>
          <w:rStyle w:val="19BookAntiqua9pt0pt"/>
        </w:rPr>
        <w:tab/>
        <w:t>341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Определение капитала бренда</w:t>
      </w:r>
      <w:r>
        <w:rPr>
          <w:rStyle w:val="19BookAntiqua9pt0pt"/>
        </w:rPr>
        <w:tab/>
        <w:t>344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Формирование капитала бренда</w:t>
      </w:r>
      <w:r>
        <w:rPr>
          <w:rStyle w:val="19BookAntiqua9pt0pt"/>
        </w:rPr>
        <w:tab/>
        <w:t>351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Оценка капитала бренда</w:t>
      </w:r>
      <w:r>
        <w:rPr>
          <w:rStyle w:val="19BookAntiqua9pt0pt"/>
        </w:rPr>
        <w:tab/>
        <w:t>356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Управление марочным капиталом</w:t>
      </w:r>
      <w:r>
        <w:rPr>
          <w:rStyle w:val="19BookAntiqua9pt0pt"/>
        </w:rPr>
        <w:tab/>
        <w:t>359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 xml:space="preserve">Разработка стратегии </w:t>
      </w:r>
      <w:proofErr w:type="spellStart"/>
      <w:r>
        <w:rPr>
          <w:rStyle w:val="19BookAntiqua9pt0pt"/>
        </w:rPr>
        <w:t>брендинга</w:t>
      </w:r>
      <w:proofErr w:type="spellEnd"/>
      <w:r>
        <w:rPr>
          <w:rStyle w:val="19BookAntiqua9pt0pt"/>
        </w:rPr>
        <w:tab/>
        <w:t>363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Покупательский капитал</w:t>
      </w:r>
      <w:r>
        <w:rPr>
          <w:rStyle w:val="19BookAntiqua9pt0pt"/>
        </w:rPr>
        <w:tab/>
        <w:t>371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373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after="150"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374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64"/>
        </w:tabs>
        <w:spacing w:after="63" w:line="180" w:lineRule="exact"/>
        <w:ind w:left="20"/>
        <w:rPr>
          <w:b/>
        </w:rPr>
      </w:pPr>
      <w:r w:rsidRPr="00BD1222">
        <w:rPr>
          <w:rStyle w:val="19BookAntiqua9pt0pt"/>
          <w:b/>
        </w:rPr>
        <w:t>Глава 12. Динамика конкуренции</w:t>
      </w:r>
      <w:r w:rsidRPr="00BD1222">
        <w:rPr>
          <w:rStyle w:val="19BookAntiqua9pt0pt"/>
          <w:b/>
        </w:rPr>
        <w:tab/>
        <w:t>377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88" w:lineRule="exact"/>
        <w:ind w:left="20"/>
      </w:pPr>
      <w:r>
        <w:rPr>
          <w:rStyle w:val="19BookAntiqua9pt0pt"/>
        </w:rPr>
        <w:t>Рост</w:t>
      </w:r>
      <w:r>
        <w:rPr>
          <w:rStyle w:val="19BookAntiqua9pt0pt"/>
        </w:rPr>
        <w:tab/>
        <w:t>379</w:t>
      </w:r>
    </w:p>
    <w:p w:rsidR="00E55BB0" w:rsidRDefault="00E2439D" w:rsidP="00BD1222">
      <w:pPr>
        <w:pStyle w:val="190"/>
        <w:shd w:val="clear" w:color="auto" w:fill="auto"/>
        <w:tabs>
          <w:tab w:val="left" w:leader="dot" w:pos="3906"/>
        </w:tabs>
        <w:spacing w:line="288" w:lineRule="exact"/>
        <w:ind w:left="20"/>
      </w:pPr>
      <w:r>
        <w:rPr>
          <w:rStyle w:val="19BookAntiqua9pt0pt"/>
        </w:rPr>
        <w:t>Конкурентные стратегии лидеров рынка</w:t>
      </w:r>
      <w:r>
        <w:rPr>
          <w:rStyle w:val="19BookAntiqua9pt0pt"/>
        </w:rPr>
        <w:tab/>
        <w:t>380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88" w:lineRule="exact"/>
        <w:ind w:left="20"/>
      </w:pPr>
      <w:r>
        <w:rPr>
          <w:rStyle w:val="19BookAntiqua9pt0pt"/>
        </w:rPr>
        <w:t>Другие конкурентные стратегии</w:t>
      </w:r>
      <w:r>
        <w:rPr>
          <w:rStyle w:val="19BookAntiqua9pt0pt"/>
        </w:rPr>
        <w:tab/>
        <w:t>387</w:t>
      </w:r>
    </w:p>
    <w:p w:rsidR="00E55BB0" w:rsidRDefault="00E2439D" w:rsidP="00BD1222">
      <w:pPr>
        <w:pStyle w:val="190"/>
        <w:shd w:val="clear" w:color="auto" w:fill="auto"/>
        <w:spacing w:line="288" w:lineRule="exact"/>
        <w:ind w:left="20"/>
      </w:pPr>
      <w:r>
        <w:rPr>
          <w:rStyle w:val="19BookAntiqua9pt0pt"/>
        </w:rPr>
        <w:t xml:space="preserve">Маркетинговые стратегии </w:t>
      </w:r>
      <w:proofErr w:type="gramStart"/>
      <w:r>
        <w:rPr>
          <w:rStyle w:val="19BookAntiqua9pt0pt"/>
        </w:rPr>
        <w:t>жизненного</w:t>
      </w:r>
      <w:proofErr w:type="gramEnd"/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after="19" w:line="180" w:lineRule="exact"/>
        <w:ind w:left="20"/>
      </w:pPr>
      <w:r>
        <w:rPr>
          <w:rStyle w:val="19BookAntiqua9pt0pt"/>
        </w:rPr>
        <w:t>цикла товара</w:t>
      </w:r>
      <w:r>
        <w:rPr>
          <w:rStyle w:val="19BookAntiqua9pt0pt"/>
        </w:rPr>
        <w:tab/>
        <w:t>394</w:t>
      </w:r>
    </w:p>
    <w:p w:rsidR="00E55BB0" w:rsidRDefault="00E2439D" w:rsidP="00BD1222">
      <w:pPr>
        <w:pStyle w:val="190"/>
        <w:shd w:val="clear" w:color="auto" w:fill="auto"/>
        <w:spacing w:line="180" w:lineRule="exact"/>
        <w:ind w:left="20"/>
      </w:pPr>
      <w:r>
        <w:rPr>
          <w:rStyle w:val="19BookAntiqua9pt0pt"/>
        </w:rPr>
        <w:t xml:space="preserve">Маркетинг в условиях </w:t>
      </w:r>
      <w:proofErr w:type="gramStart"/>
      <w:r>
        <w:rPr>
          <w:rStyle w:val="19BookAntiqua9pt0pt"/>
        </w:rPr>
        <w:t>экономического</w:t>
      </w:r>
      <w:proofErr w:type="gramEnd"/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спада</w:t>
      </w:r>
      <w:r>
        <w:rPr>
          <w:rStyle w:val="19BookAntiqua9pt0pt"/>
        </w:rPr>
        <w:tab/>
        <w:t>407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410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after="102"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410</w:t>
      </w:r>
    </w:p>
    <w:p w:rsidR="00E55BB0" w:rsidRPr="00BD1222" w:rsidRDefault="00E2439D" w:rsidP="00BD1222">
      <w:pPr>
        <w:pStyle w:val="190"/>
        <w:shd w:val="clear" w:color="auto" w:fill="auto"/>
        <w:spacing w:after="184" w:line="240" w:lineRule="exact"/>
        <w:jc w:val="center"/>
        <w:rPr>
          <w:b/>
        </w:rPr>
      </w:pPr>
      <w:r w:rsidRPr="00BD1222">
        <w:rPr>
          <w:rStyle w:val="19BookAntiqua9pt0pt"/>
          <w:b/>
        </w:rPr>
        <w:t>ЧАСТЬ V Разработка рыночных предложений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64"/>
        </w:tabs>
        <w:spacing w:after="104" w:line="235" w:lineRule="exact"/>
        <w:ind w:left="20" w:right="20"/>
        <w:jc w:val="left"/>
        <w:rPr>
          <w:b/>
        </w:rPr>
      </w:pPr>
      <w:r w:rsidRPr="00BD1222">
        <w:rPr>
          <w:rStyle w:val="19BookAntiqua9pt0pt"/>
          <w:b/>
        </w:rPr>
        <w:t xml:space="preserve">Глава 13. Формулировка товарной </w:t>
      </w:r>
      <w:r w:rsidR="00BD1222">
        <w:rPr>
          <w:rStyle w:val="19BookAntiqua9pt0pt"/>
          <w:b/>
          <w:lang w:val="ro-RO"/>
        </w:rPr>
        <w:br/>
      </w:r>
      <w:r w:rsidRPr="00BD1222">
        <w:rPr>
          <w:rStyle w:val="19BookAntiqua9pt0pt"/>
          <w:b/>
        </w:rPr>
        <w:t>стратегии</w:t>
      </w:r>
      <w:r w:rsidRPr="00BD1222">
        <w:rPr>
          <w:rStyle w:val="19BookAntiqua9pt0pt"/>
          <w:b/>
        </w:rPr>
        <w:tab/>
        <w:t>413</w:t>
      </w:r>
    </w:p>
    <w:p w:rsidR="00E55BB0" w:rsidRDefault="00E2439D" w:rsidP="00BD1222">
      <w:pPr>
        <w:pStyle w:val="190"/>
        <w:shd w:val="clear" w:color="auto" w:fill="auto"/>
        <w:spacing w:line="180" w:lineRule="exact"/>
        <w:ind w:left="20"/>
      </w:pPr>
      <w:r>
        <w:rPr>
          <w:rStyle w:val="19BookAntiqua9pt0pt"/>
        </w:rPr>
        <w:t>Характеристики и классификация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товара</w:t>
      </w:r>
      <w:r>
        <w:rPr>
          <w:rStyle w:val="19BookAntiqua9pt0pt"/>
        </w:rPr>
        <w:tab/>
        <w:t>415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Дифференциация</w:t>
      </w:r>
      <w:r>
        <w:rPr>
          <w:rStyle w:val="19BookAntiqua9pt0pt"/>
        </w:rPr>
        <w:tab/>
        <w:t>418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Дизайн</w:t>
      </w:r>
      <w:r>
        <w:rPr>
          <w:rStyle w:val="19BookAntiqua9pt0pt"/>
        </w:rPr>
        <w:tab/>
        <w:t>423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lastRenderedPageBreak/>
        <w:t>Предметы роскоши</w:t>
      </w:r>
      <w:r>
        <w:rPr>
          <w:rStyle w:val="19BookAntiqua9pt0pt"/>
        </w:rPr>
        <w:tab/>
        <w:t>424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Вопросы экологии</w:t>
      </w:r>
      <w:r>
        <w:rPr>
          <w:rStyle w:val="19BookAntiqua9pt0pt"/>
        </w:rPr>
        <w:tab/>
        <w:t>427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Взаимосвязь товара и торговой марки</w:t>
      </w:r>
      <w:r>
        <w:rPr>
          <w:rStyle w:val="19BookAntiqua9pt0pt"/>
        </w:rPr>
        <w:tab/>
        <w:t>428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Упаковка, маркировка и гарантии</w:t>
      </w:r>
      <w:r>
        <w:rPr>
          <w:rStyle w:val="19BookAntiqua9pt0pt"/>
        </w:rPr>
        <w:tab/>
        <w:t>441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Выводы</w:t>
      </w:r>
      <w:r>
        <w:rPr>
          <w:rStyle w:val="19BookAntiqua9pt0pt"/>
        </w:rPr>
        <w:tab/>
        <w:t>445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after="102" w:line="293" w:lineRule="exact"/>
        <w:ind w:left="20"/>
      </w:pPr>
      <w:r>
        <w:rPr>
          <w:rStyle w:val="19BookAntiqua9pt0pt"/>
        </w:rPr>
        <w:t>Практикум</w:t>
      </w:r>
      <w:r>
        <w:rPr>
          <w:rStyle w:val="19BookAntiqua9pt0pt"/>
        </w:rPr>
        <w:tab/>
        <w:t>446</w:t>
      </w:r>
    </w:p>
    <w:p w:rsidR="00E55BB0" w:rsidRPr="00BD1222" w:rsidRDefault="00E2439D" w:rsidP="00BD1222">
      <w:pPr>
        <w:pStyle w:val="190"/>
        <w:shd w:val="clear" w:color="auto" w:fill="auto"/>
        <w:tabs>
          <w:tab w:val="right" w:leader="dot" w:pos="4264"/>
        </w:tabs>
        <w:spacing w:after="18" w:line="240" w:lineRule="exact"/>
        <w:ind w:left="20" w:right="20"/>
        <w:jc w:val="left"/>
        <w:rPr>
          <w:b/>
        </w:rPr>
      </w:pPr>
      <w:r w:rsidRPr="00BD1222">
        <w:rPr>
          <w:rStyle w:val="19BookAntiqua9pt0pt"/>
          <w:b/>
        </w:rPr>
        <w:t>Глава 14. Разработка услуг и управление сервисом</w:t>
      </w:r>
      <w:r w:rsidRPr="00BD1222">
        <w:rPr>
          <w:rStyle w:val="19BookAntiqua9pt0pt"/>
          <w:b/>
        </w:rPr>
        <w:tab/>
        <w:t>449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Природа услуг</w:t>
      </w:r>
      <w:r>
        <w:rPr>
          <w:rStyle w:val="19BookAntiqua9pt0pt"/>
        </w:rPr>
        <w:tab/>
        <w:t>451</w:t>
      </w:r>
    </w:p>
    <w:p w:rsidR="00E55BB0" w:rsidRDefault="00E2439D" w:rsidP="00BD1222">
      <w:pPr>
        <w:pStyle w:val="190"/>
        <w:shd w:val="clear" w:color="auto" w:fill="auto"/>
        <w:tabs>
          <w:tab w:val="left" w:leader="dot" w:pos="3906"/>
        </w:tabs>
        <w:spacing w:line="293" w:lineRule="exact"/>
        <w:ind w:left="20"/>
      </w:pPr>
      <w:r>
        <w:rPr>
          <w:rStyle w:val="19BookAntiqua9pt0pt"/>
        </w:rPr>
        <w:t>Маркетинговые стратегии в сфере услуг</w:t>
      </w:r>
      <w:r>
        <w:rPr>
          <w:rStyle w:val="19BookAntiqua9pt0pt"/>
        </w:rPr>
        <w:tab/>
        <w:t>458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Совершенствование маркетинга услуг</w:t>
      </w:r>
      <w:r>
        <w:rPr>
          <w:rStyle w:val="19BookAntiqua9pt0pt"/>
        </w:rPr>
        <w:tab/>
        <w:t>462</w:t>
      </w:r>
    </w:p>
    <w:p w:rsidR="00E55BB0" w:rsidRDefault="00E2439D" w:rsidP="00BD1222">
      <w:pPr>
        <w:pStyle w:val="190"/>
        <w:shd w:val="clear" w:color="auto" w:fill="auto"/>
        <w:tabs>
          <w:tab w:val="right" w:leader="dot" w:pos="4264"/>
        </w:tabs>
        <w:spacing w:line="293" w:lineRule="exact"/>
        <w:ind w:left="20"/>
      </w:pPr>
      <w:r>
        <w:rPr>
          <w:rStyle w:val="19BookAntiqua9pt0pt"/>
        </w:rPr>
        <w:t>Управление качеством услуг</w:t>
      </w:r>
      <w:r>
        <w:rPr>
          <w:rStyle w:val="19BookAntiqua9pt0pt"/>
        </w:rPr>
        <w:tab/>
        <w:t>470</w:t>
      </w:r>
    </w:p>
    <w:p w:rsidR="00E55BB0" w:rsidRDefault="00E55BB0">
      <w:pPr>
        <w:rPr>
          <w:sz w:val="2"/>
          <w:szCs w:val="2"/>
          <w:lang w:val="ro-RO"/>
        </w:rPr>
      </w:pPr>
    </w:p>
    <w:p w:rsidR="00E55BB0" w:rsidRDefault="00E2439D" w:rsidP="00BD1222">
      <w:pPr>
        <w:pStyle w:val="40"/>
        <w:shd w:val="clear" w:color="auto" w:fill="auto"/>
        <w:spacing w:after="0" w:line="293" w:lineRule="exact"/>
        <w:ind w:left="20"/>
        <w:jc w:val="both"/>
      </w:pPr>
      <w:r>
        <w:rPr>
          <w:rStyle w:val="4BookAntiqua0pt"/>
        </w:rPr>
        <w:t>Управление сопутствующими услугами 476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293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478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02" w:line="293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478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6" w:line="240" w:lineRule="exact"/>
        <w:ind w:left="20" w:right="20" w:firstLine="0"/>
        <w:jc w:val="left"/>
        <w:rPr>
          <w:b/>
        </w:rPr>
      </w:pPr>
      <w:r w:rsidRPr="00BD1222">
        <w:rPr>
          <w:rStyle w:val="BookAntiqua0pt0"/>
          <w:b/>
        </w:rPr>
        <w:t>Глава 15. Разработка новых рыночных предложений</w:t>
      </w:r>
      <w:r w:rsidRPr="00BD1222">
        <w:rPr>
          <w:rStyle w:val="BookAntiqua0pt0"/>
          <w:b/>
        </w:rPr>
        <w:tab/>
        <w:t>480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48" w:line="170" w:lineRule="exact"/>
        <w:ind w:left="20" w:firstLine="0"/>
      </w:pPr>
      <w:r>
        <w:rPr>
          <w:rStyle w:val="BookAntiqua0pt0"/>
        </w:rPr>
        <w:t>Способы получения новых товаров</w:t>
      </w:r>
      <w:r>
        <w:rPr>
          <w:rStyle w:val="BookAntiqua0pt0"/>
        </w:rPr>
        <w:tab/>
        <w:t>482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170" w:lineRule="exact"/>
        <w:ind w:left="20" w:firstLine="0"/>
      </w:pPr>
      <w:r>
        <w:rPr>
          <w:rStyle w:val="BookAntiqua0pt0"/>
        </w:rPr>
        <w:t>Трудности разработки новых товаров</w:t>
      </w:r>
      <w:r>
        <w:rPr>
          <w:rStyle w:val="BookAntiqua0pt0"/>
        </w:rPr>
        <w:tab/>
        <w:t>483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2" w:line="235" w:lineRule="exact"/>
        <w:ind w:left="20" w:right="20" w:firstLine="0"/>
        <w:jc w:val="left"/>
      </w:pPr>
      <w:r>
        <w:rPr>
          <w:rStyle w:val="BookAntiqua0pt0"/>
        </w:rPr>
        <w:t>Организационные вопросы разработки новых товаров</w:t>
      </w:r>
      <w:r>
        <w:rPr>
          <w:rStyle w:val="BookAntiqua0pt0"/>
        </w:rPr>
        <w:tab/>
        <w:t>486</w:t>
      </w:r>
    </w:p>
    <w:p w:rsidR="00E55BB0" w:rsidRDefault="00E2439D" w:rsidP="00BD1222">
      <w:pPr>
        <w:pStyle w:val="a5"/>
        <w:shd w:val="clear" w:color="auto" w:fill="auto"/>
        <w:spacing w:before="0" w:after="39" w:line="170" w:lineRule="exact"/>
        <w:ind w:left="20" w:firstLine="0"/>
      </w:pPr>
      <w:r>
        <w:rPr>
          <w:rStyle w:val="BookAntiqua0pt0"/>
        </w:rPr>
        <w:t>Управление процессом разработки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170" w:lineRule="exact"/>
        <w:ind w:left="20" w:firstLine="0"/>
      </w:pPr>
      <w:r>
        <w:rPr>
          <w:rStyle w:val="BookAntiqua0pt0"/>
        </w:rPr>
        <w:t>нового товара: идеи</w:t>
      </w:r>
      <w:r>
        <w:rPr>
          <w:rStyle w:val="BookAntiqua0pt0"/>
        </w:rPr>
        <w:tab/>
        <w:t>490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56" w:line="235" w:lineRule="exact"/>
        <w:ind w:left="20" w:right="20" w:firstLine="0"/>
        <w:jc w:val="left"/>
      </w:pPr>
      <w:r>
        <w:rPr>
          <w:rStyle w:val="BookAntiqua0pt0"/>
        </w:rPr>
        <w:t>Управление процессом разработки нового товара: от концепции к стратегии</w:t>
      </w:r>
      <w:r>
        <w:rPr>
          <w:rStyle w:val="BookAntiqua0pt0"/>
        </w:rPr>
        <w:tab/>
        <w:t>497</w:t>
      </w:r>
    </w:p>
    <w:p w:rsidR="00E55BB0" w:rsidRDefault="00E2439D" w:rsidP="00BD1222">
      <w:pPr>
        <w:pStyle w:val="a5"/>
        <w:shd w:val="clear" w:color="auto" w:fill="auto"/>
        <w:spacing w:before="0" w:after="0" w:line="240" w:lineRule="exact"/>
        <w:ind w:left="20" w:right="520" w:firstLine="0"/>
        <w:jc w:val="left"/>
      </w:pPr>
      <w:r>
        <w:rPr>
          <w:rStyle w:val="BookAntiqua0pt0"/>
        </w:rPr>
        <w:t>Управление процессом разработки нового товара: от разработки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64" w:line="240" w:lineRule="exact"/>
        <w:ind w:left="20" w:firstLine="0"/>
      </w:pPr>
      <w:r>
        <w:rPr>
          <w:rStyle w:val="BookAntiqua0pt0"/>
        </w:rPr>
        <w:t>к коммерциализации</w:t>
      </w:r>
      <w:r>
        <w:rPr>
          <w:rStyle w:val="BookAntiqua0pt0"/>
        </w:rPr>
        <w:tab/>
        <w:t>505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2" w:line="235" w:lineRule="exact"/>
        <w:ind w:left="20" w:right="20" w:firstLine="0"/>
        <w:jc w:val="left"/>
      </w:pPr>
      <w:r>
        <w:rPr>
          <w:rStyle w:val="BookAntiqua0pt0"/>
        </w:rPr>
        <w:t>Процесс принятия нового товара потребителями</w:t>
      </w:r>
      <w:r>
        <w:rPr>
          <w:rStyle w:val="BookAntiqua0pt0"/>
        </w:rPr>
        <w:tab/>
        <w:t>511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48" w:line="170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514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67" w:line="170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514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4" w:line="235" w:lineRule="exact"/>
        <w:ind w:left="20" w:right="20" w:firstLine="0"/>
        <w:jc w:val="left"/>
        <w:rPr>
          <w:b/>
        </w:rPr>
      </w:pPr>
      <w:r w:rsidRPr="00BD1222">
        <w:rPr>
          <w:rStyle w:val="BookAntiqua0pt0"/>
          <w:b/>
        </w:rPr>
        <w:t>Глава 16. Разработка ценовых стратегий и программ</w:t>
      </w:r>
      <w:r w:rsidRPr="00BD1222">
        <w:rPr>
          <w:rStyle w:val="BookAntiqua0pt0"/>
          <w:b/>
        </w:rPr>
        <w:tab/>
        <w:t>517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293" w:lineRule="exact"/>
        <w:ind w:left="20" w:firstLine="0"/>
      </w:pPr>
      <w:r>
        <w:rPr>
          <w:rStyle w:val="BookAntiqua0pt0"/>
        </w:rPr>
        <w:t>Основы ценообразования</w:t>
      </w:r>
      <w:r>
        <w:rPr>
          <w:rStyle w:val="BookAntiqua0pt0"/>
        </w:rPr>
        <w:tab/>
        <w:t>519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293" w:lineRule="exact"/>
        <w:ind w:left="20" w:firstLine="0"/>
      </w:pPr>
      <w:r>
        <w:rPr>
          <w:rStyle w:val="BookAntiqua0pt0"/>
        </w:rPr>
        <w:t>Установление цены</w:t>
      </w:r>
      <w:r>
        <w:rPr>
          <w:rStyle w:val="BookAntiqua0pt0"/>
        </w:rPr>
        <w:tab/>
        <w:t>525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293" w:lineRule="exact"/>
        <w:ind w:left="20" w:firstLine="0"/>
      </w:pPr>
      <w:r>
        <w:rPr>
          <w:rStyle w:val="BookAntiqua0pt0"/>
        </w:rPr>
        <w:t>Адаптация цены</w:t>
      </w:r>
      <w:r>
        <w:rPr>
          <w:rStyle w:val="BookAntiqua0pt0"/>
        </w:rPr>
        <w:tab/>
        <w:t>543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2" w:line="235" w:lineRule="exact"/>
        <w:ind w:left="20" w:right="20" w:firstLine="0"/>
        <w:jc w:val="left"/>
      </w:pPr>
      <w:r>
        <w:rPr>
          <w:rStyle w:val="BookAntiqua0pt0"/>
        </w:rPr>
        <w:t>Инициативное и реакционное изменение цен</w:t>
      </w:r>
      <w:r>
        <w:rPr>
          <w:rStyle w:val="BookAntiqua0pt0"/>
        </w:rPr>
        <w:tab/>
        <w:t>547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44" w:line="170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550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209" w:line="170" w:lineRule="exact"/>
        <w:ind w:left="20" w:firstLine="0"/>
      </w:pPr>
      <w:r w:rsidRPr="00BD1222">
        <w:rPr>
          <w:rStyle w:val="BookAntiqua0pt0"/>
        </w:rPr>
        <w:t>Практикум</w:t>
      </w:r>
      <w:r w:rsidRPr="00BD1222">
        <w:rPr>
          <w:rStyle w:val="BookAntiqua0pt0"/>
        </w:rPr>
        <w:tab/>
        <w:t>551</w:t>
      </w:r>
    </w:p>
    <w:p w:rsidR="00E55BB0" w:rsidRPr="00BD1222" w:rsidRDefault="00E2439D" w:rsidP="00BD1222">
      <w:pPr>
        <w:pStyle w:val="a5"/>
        <w:shd w:val="clear" w:color="auto" w:fill="auto"/>
        <w:spacing w:before="0" w:after="34" w:line="170" w:lineRule="exact"/>
        <w:ind w:firstLine="0"/>
        <w:jc w:val="center"/>
        <w:rPr>
          <w:b/>
        </w:rPr>
      </w:pPr>
      <w:r w:rsidRPr="00BD1222">
        <w:rPr>
          <w:rStyle w:val="BookAntiqua0pt0"/>
          <w:b/>
        </w:rPr>
        <w:t>ЧАСТЬ VI</w:t>
      </w:r>
    </w:p>
    <w:p w:rsidR="00E55BB0" w:rsidRPr="00BD1222" w:rsidRDefault="00E2439D" w:rsidP="00BD1222">
      <w:pPr>
        <w:pStyle w:val="a5"/>
        <w:shd w:val="clear" w:color="auto" w:fill="auto"/>
        <w:spacing w:before="0" w:after="162" w:line="170" w:lineRule="exact"/>
        <w:ind w:firstLine="0"/>
        <w:jc w:val="center"/>
        <w:rPr>
          <w:b/>
        </w:rPr>
      </w:pPr>
      <w:r w:rsidRPr="00BD1222">
        <w:rPr>
          <w:rStyle w:val="BookAntiqua0pt0"/>
          <w:b/>
        </w:rPr>
        <w:t>Предоставление ценности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2" w:line="235" w:lineRule="exact"/>
        <w:ind w:left="20" w:right="20" w:firstLine="0"/>
        <w:jc w:val="left"/>
        <w:rPr>
          <w:b/>
        </w:rPr>
      </w:pPr>
      <w:r w:rsidRPr="00BD1222">
        <w:rPr>
          <w:rStyle w:val="BookAntiqua0pt0"/>
          <w:b/>
        </w:rPr>
        <w:t>Глава 17. Создание и управление партнерскими сетями и маркетинговыми каналами</w:t>
      </w:r>
      <w:r w:rsidRPr="00BD1222">
        <w:rPr>
          <w:rStyle w:val="BookAntiqua0pt0"/>
          <w:b/>
        </w:rPr>
        <w:tab/>
        <w:t>554</w:t>
      </w:r>
    </w:p>
    <w:p w:rsidR="00E55BB0" w:rsidRDefault="00E2439D" w:rsidP="00BD1222">
      <w:pPr>
        <w:pStyle w:val="a5"/>
        <w:shd w:val="clear" w:color="auto" w:fill="auto"/>
        <w:spacing w:before="0" w:after="39" w:line="170" w:lineRule="exact"/>
        <w:ind w:left="20" w:firstLine="0"/>
      </w:pPr>
      <w:r>
        <w:rPr>
          <w:rStyle w:val="BookAntiqua0pt0"/>
        </w:rPr>
        <w:t>Маркетинговые каналы и партнерские сети...556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170" w:lineRule="exact"/>
        <w:ind w:left="20" w:firstLine="0"/>
      </w:pPr>
      <w:r>
        <w:rPr>
          <w:rStyle w:val="BookAntiqua0pt0"/>
        </w:rPr>
        <w:t>Роль маркетинговых каналов</w:t>
      </w:r>
      <w:r>
        <w:rPr>
          <w:rStyle w:val="BookAntiqua0pt0"/>
        </w:rPr>
        <w:tab/>
        <w:t>562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112" w:line="235" w:lineRule="exact"/>
        <w:ind w:left="20" w:right="20" w:firstLine="0"/>
        <w:jc w:val="left"/>
      </w:pPr>
      <w:r>
        <w:rPr>
          <w:rStyle w:val="BookAntiqua0pt0"/>
        </w:rPr>
        <w:t>Решения о структуре каналов распределения</w:t>
      </w:r>
      <w:r>
        <w:rPr>
          <w:rStyle w:val="BookAntiqua0pt0"/>
        </w:rPr>
        <w:tab/>
        <w:t>566</w:t>
      </w:r>
    </w:p>
    <w:p w:rsidR="00E55BB0" w:rsidRDefault="00E2439D" w:rsidP="00BD1222">
      <w:pPr>
        <w:pStyle w:val="a5"/>
        <w:shd w:val="clear" w:color="auto" w:fill="auto"/>
        <w:spacing w:before="0" w:after="44" w:line="170" w:lineRule="exact"/>
        <w:ind w:left="20" w:firstLine="0"/>
      </w:pPr>
      <w:r>
        <w:rPr>
          <w:rStyle w:val="BookAntiqua0pt0"/>
        </w:rPr>
        <w:t>Решения об управлении каналами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170" w:lineRule="exact"/>
        <w:ind w:left="20" w:firstLine="0"/>
      </w:pPr>
      <w:r>
        <w:rPr>
          <w:rStyle w:val="BookAntiqua0pt0"/>
        </w:rPr>
        <w:t>распределения</w:t>
      </w:r>
      <w:r>
        <w:rPr>
          <w:rStyle w:val="BookAntiqua0pt0"/>
        </w:rPr>
        <w:tab/>
        <w:t>573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26"/>
        </w:tabs>
        <w:spacing w:before="0" w:after="0" w:line="240" w:lineRule="exact"/>
        <w:ind w:left="20" w:right="20" w:firstLine="0"/>
        <w:jc w:val="left"/>
      </w:pPr>
      <w:r>
        <w:rPr>
          <w:rStyle w:val="BookAntiqua0pt0"/>
        </w:rPr>
        <w:t>Интеграция и системы в каналах распределения</w:t>
      </w:r>
      <w:r>
        <w:rPr>
          <w:rStyle w:val="BookAntiqua0pt0"/>
        </w:rPr>
        <w:tab/>
        <w:t>577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t>Элементы маркетинга в интернете</w:t>
      </w:r>
      <w:r>
        <w:rPr>
          <w:rStyle w:val="BookAntiqua0pt0"/>
        </w:rPr>
        <w:tab/>
        <w:t>579</w:t>
      </w:r>
    </w:p>
    <w:p w:rsidR="00E55BB0" w:rsidRDefault="00E2439D" w:rsidP="00BD1222">
      <w:pPr>
        <w:pStyle w:val="a5"/>
        <w:shd w:val="clear" w:color="auto" w:fill="auto"/>
        <w:spacing w:before="0" w:after="0" w:line="293" w:lineRule="exact"/>
        <w:ind w:left="20" w:firstLine="0"/>
      </w:pPr>
      <w:r>
        <w:rPr>
          <w:rStyle w:val="BookAntiqua0pt0"/>
        </w:rPr>
        <w:t>Маркетинговые практики м-коммерции 582</w:t>
      </w:r>
    </w:p>
    <w:p w:rsidR="00E55BB0" w:rsidRDefault="00E2439D" w:rsidP="00BD1222">
      <w:pPr>
        <w:pStyle w:val="a5"/>
        <w:shd w:val="clear" w:color="auto" w:fill="auto"/>
        <w:spacing w:before="0" w:after="0" w:line="293" w:lineRule="exact"/>
        <w:ind w:left="20" w:firstLine="0"/>
      </w:pPr>
      <w:r>
        <w:rPr>
          <w:rStyle w:val="BookAntiqua0pt0"/>
        </w:rPr>
        <w:t>Конфликты, кооперация и конкуренция 584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lastRenderedPageBreak/>
        <w:t>Выводы</w:t>
      </w:r>
      <w:r>
        <w:rPr>
          <w:rStyle w:val="BookAntiqua0pt0"/>
        </w:rPr>
        <w:tab/>
        <w:t>587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99" w:line="293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588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18" w:line="245" w:lineRule="exact"/>
        <w:ind w:left="20" w:right="20" w:firstLine="0"/>
        <w:jc w:val="left"/>
        <w:rPr>
          <w:b/>
        </w:rPr>
      </w:pPr>
      <w:r w:rsidRPr="00BD1222">
        <w:rPr>
          <w:rStyle w:val="BookAntiqua0pt0"/>
          <w:b/>
        </w:rPr>
        <w:t xml:space="preserve">Глава </w:t>
      </w:r>
      <w:r w:rsidRPr="00BD1222">
        <w:rPr>
          <w:rStyle w:val="BookAntiqua0pt1"/>
          <w:b w:val="0"/>
        </w:rPr>
        <w:t xml:space="preserve">18. </w:t>
      </w:r>
      <w:r w:rsidRPr="00BD1222">
        <w:rPr>
          <w:rStyle w:val="BookAntiqua0pt0"/>
          <w:b/>
        </w:rPr>
        <w:t>Управление оптовой и розничной торговлей и логистика</w:t>
      </w:r>
      <w:r w:rsidRPr="00BD1222">
        <w:rPr>
          <w:rStyle w:val="BookAntiqua0pt0"/>
          <w:b/>
        </w:rPr>
        <w:tab/>
      </w:r>
      <w:r w:rsidRPr="00BD1222">
        <w:rPr>
          <w:rStyle w:val="BookAntiqua0pt1"/>
          <w:b w:val="0"/>
        </w:rPr>
        <w:t>591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Розничная торговля</w:t>
      </w:r>
      <w:r>
        <w:rPr>
          <w:rStyle w:val="BookAntiqua0pt0"/>
        </w:rPr>
        <w:tab/>
        <w:t>593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Частные торговые марки</w:t>
      </w:r>
      <w:r>
        <w:rPr>
          <w:rStyle w:val="BookAntiqua0pt0"/>
        </w:rPr>
        <w:tab/>
        <w:t>608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Оптовая торговля</w:t>
      </w:r>
      <w:r>
        <w:rPr>
          <w:rStyle w:val="BookAntiqua0pt0"/>
        </w:rPr>
        <w:tab/>
        <w:t>610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Рыночная логистика</w:t>
      </w:r>
      <w:r>
        <w:rPr>
          <w:rStyle w:val="BookAntiqua0pt0"/>
        </w:rPr>
        <w:tab/>
        <w:t>614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620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106" w:line="298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621</w:t>
      </w:r>
    </w:p>
    <w:p w:rsidR="00E55BB0" w:rsidRPr="00BD1222" w:rsidRDefault="00E2439D" w:rsidP="00BD1222">
      <w:pPr>
        <w:pStyle w:val="a5"/>
        <w:shd w:val="clear" w:color="auto" w:fill="auto"/>
        <w:spacing w:before="0" w:after="60" w:line="240" w:lineRule="exact"/>
        <w:ind w:firstLine="0"/>
        <w:jc w:val="center"/>
        <w:rPr>
          <w:b/>
        </w:rPr>
      </w:pPr>
      <w:r w:rsidRPr="00BD1222">
        <w:rPr>
          <w:rStyle w:val="BookAntiqua0pt0"/>
          <w:b/>
        </w:rPr>
        <w:t>ЧАСТЬ VII Значение обмена информацией в маркетинге</w:t>
      </w:r>
    </w:p>
    <w:p w:rsidR="00E55BB0" w:rsidRPr="00BD1222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116" w:line="240" w:lineRule="exact"/>
        <w:ind w:left="20" w:right="20" w:firstLine="0"/>
        <w:jc w:val="left"/>
        <w:rPr>
          <w:b/>
        </w:rPr>
      </w:pPr>
      <w:r w:rsidRPr="00BD1222">
        <w:rPr>
          <w:rStyle w:val="BookAntiqua0pt0"/>
          <w:b/>
        </w:rPr>
        <w:t xml:space="preserve">Глава </w:t>
      </w:r>
      <w:r w:rsidRPr="00BD1222">
        <w:rPr>
          <w:rStyle w:val="BookAntiqua0pt1"/>
          <w:b w:val="0"/>
        </w:rPr>
        <w:t xml:space="preserve">19. </w:t>
      </w:r>
      <w:r w:rsidRPr="00BD1222">
        <w:rPr>
          <w:rStyle w:val="BookAntiqua0pt0"/>
          <w:b/>
        </w:rPr>
        <w:t>Разработка и управление интегрированными маркетинговыми коммуникациями</w:t>
      </w:r>
      <w:r w:rsidRPr="00BD1222">
        <w:rPr>
          <w:rStyle w:val="BookAntiqua0pt0"/>
          <w:b/>
        </w:rPr>
        <w:tab/>
      </w:r>
      <w:r w:rsidRPr="00BD1222">
        <w:rPr>
          <w:rStyle w:val="BookAntiqua0pt1"/>
          <w:b w:val="0"/>
        </w:rPr>
        <w:t>625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170" w:lineRule="exact"/>
        <w:ind w:left="20" w:firstLine="0"/>
      </w:pPr>
      <w:r>
        <w:rPr>
          <w:rStyle w:val="BookAntiqua0pt0"/>
        </w:rPr>
        <w:t>Роль маркетинговых коммуникаций</w:t>
      </w:r>
      <w:r>
        <w:rPr>
          <w:rStyle w:val="BookAntiqua0pt0"/>
        </w:rPr>
        <w:tab/>
        <w:t>627</w:t>
      </w:r>
    </w:p>
    <w:p w:rsidR="00E55BB0" w:rsidRDefault="00E2439D" w:rsidP="00BD1222">
      <w:pPr>
        <w:pStyle w:val="40"/>
        <w:shd w:val="clear" w:color="auto" w:fill="auto"/>
        <w:tabs>
          <w:tab w:val="right" w:leader="dot" w:pos="4233"/>
        </w:tabs>
        <w:spacing w:after="0" w:line="278" w:lineRule="exact"/>
        <w:ind w:left="20" w:right="20"/>
      </w:pPr>
      <w:r>
        <w:rPr>
          <w:rStyle w:val="4BookAntiqua0pt"/>
        </w:rPr>
        <w:t>Комплекс маркетинговых коммуникаций ..628 Эффекты маркетинговых коммуникаций....630 Разработка эффективных коммуникаций....634 Решения о комплексе маркетинговых коммуникаций</w:t>
      </w:r>
      <w:r>
        <w:rPr>
          <w:rStyle w:val="4BookAntiqua0pt"/>
        </w:rPr>
        <w:tab/>
        <w:t>644</w:t>
      </w:r>
    </w:p>
    <w:p w:rsidR="00E55BB0" w:rsidRDefault="00E2439D" w:rsidP="00BD1222">
      <w:pPr>
        <w:pStyle w:val="40"/>
        <w:shd w:val="clear" w:color="auto" w:fill="auto"/>
        <w:spacing w:after="0" w:line="170" w:lineRule="exact"/>
        <w:ind w:left="20"/>
        <w:jc w:val="both"/>
      </w:pPr>
      <w:r>
        <w:rPr>
          <w:rStyle w:val="4BookAntiqua0pt"/>
        </w:rPr>
        <w:t xml:space="preserve">Управление процессом </w:t>
      </w:r>
      <w:proofErr w:type="gramStart"/>
      <w:r>
        <w:rPr>
          <w:rStyle w:val="4BookAntiqua0pt"/>
        </w:rPr>
        <w:t>интегрированных</w:t>
      </w:r>
      <w:proofErr w:type="gramEnd"/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маркетинговых коммуникаций</w:t>
      </w:r>
      <w:r>
        <w:rPr>
          <w:rStyle w:val="BookAntiqua0pt0"/>
        </w:rPr>
        <w:tab/>
        <w:t>650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652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106" w:line="298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653</w:t>
      </w:r>
    </w:p>
    <w:p w:rsidR="00E55BB0" w:rsidRDefault="00E2439D" w:rsidP="00BD1222">
      <w:pPr>
        <w:pStyle w:val="40"/>
        <w:shd w:val="clear" w:color="auto" w:fill="auto"/>
        <w:tabs>
          <w:tab w:val="right" w:leader="dot" w:pos="4233"/>
        </w:tabs>
        <w:spacing w:after="116" w:line="240" w:lineRule="exact"/>
        <w:ind w:left="20" w:right="20"/>
      </w:pPr>
      <w:r>
        <w:rPr>
          <w:rStyle w:val="4BookAntiqua0pt"/>
        </w:rPr>
        <w:t xml:space="preserve">Глава </w:t>
      </w:r>
      <w:r>
        <w:rPr>
          <w:rStyle w:val="4BookAntiqua0pt0"/>
        </w:rPr>
        <w:t xml:space="preserve">20. </w:t>
      </w:r>
      <w:r>
        <w:rPr>
          <w:rStyle w:val="4BookAntiqua0pt"/>
        </w:rPr>
        <w:t>Управление массовыми коммуникациями: реклама, стимулирование сбыта, спонсорство и связи с общественностью</w:t>
      </w:r>
      <w:r>
        <w:rPr>
          <w:rStyle w:val="4BookAntiqua0pt"/>
        </w:rPr>
        <w:tab/>
      </w:r>
      <w:r>
        <w:rPr>
          <w:rStyle w:val="4BookAntiqua0pt0"/>
        </w:rPr>
        <w:t>656</w:t>
      </w:r>
    </w:p>
    <w:p w:rsidR="00E55BB0" w:rsidRDefault="00E2439D" w:rsidP="00BD1222">
      <w:pPr>
        <w:pStyle w:val="40"/>
        <w:shd w:val="clear" w:color="auto" w:fill="auto"/>
        <w:spacing w:after="0" w:line="170" w:lineRule="exact"/>
        <w:ind w:left="20"/>
        <w:jc w:val="both"/>
      </w:pPr>
      <w:r>
        <w:rPr>
          <w:rStyle w:val="4BookAntiqua0pt"/>
        </w:rPr>
        <w:t xml:space="preserve">Разработка и управление </w:t>
      </w:r>
      <w:proofErr w:type="gramStart"/>
      <w:r>
        <w:rPr>
          <w:rStyle w:val="4BookAntiqua0pt"/>
        </w:rPr>
        <w:t>рекламной</w:t>
      </w:r>
      <w:proofErr w:type="gramEnd"/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программой</w:t>
      </w:r>
      <w:r>
        <w:rPr>
          <w:rStyle w:val="BookAntiqua0pt0"/>
        </w:rPr>
        <w:tab/>
        <w:t>658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8" w:lineRule="exact"/>
        <w:ind w:left="20" w:firstLine="0"/>
      </w:pPr>
      <w:r>
        <w:rPr>
          <w:rStyle w:val="BookAntiqua0pt0"/>
        </w:rPr>
        <w:t>Стимулирование сбыта</w:t>
      </w:r>
      <w:r>
        <w:rPr>
          <w:rStyle w:val="BookAntiqua0pt0"/>
        </w:rPr>
        <w:tab/>
        <w:t>675</w:t>
      </w:r>
    </w:p>
    <w:p w:rsidR="00E55BB0" w:rsidRDefault="00E2439D" w:rsidP="00BD1222">
      <w:pPr>
        <w:pStyle w:val="a5"/>
        <w:shd w:val="clear" w:color="auto" w:fill="auto"/>
        <w:spacing w:before="0" w:after="0" w:line="298" w:lineRule="exact"/>
        <w:ind w:left="20" w:firstLine="0"/>
      </w:pPr>
      <w:r>
        <w:rPr>
          <w:rStyle w:val="BookAntiqua0pt0"/>
        </w:rPr>
        <w:t xml:space="preserve">Выбор способа стимулирования </w:t>
      </w:r>
      <w:proofErr w:type="gramStart"/>
      <w:r>
        <w:rPr>
          <w:rStyle w:val="BookAntiqua0pt0"/>
        </w:rPr>
        <w:t>деловых</w:t>
      </w:r>
      <w:proofErr w:type="gramEnd"/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t>партнеров и торгового персонала</w:t>
      </w:r>
      <w:r>
        <w:rPr>
          <w:rStyle w:val="BookAntiqua0pt0"/>
        </w:rPr>
        <w:tab/>
        <w:t>678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t>Связи с общественностью</w:t>
      </w:r>
      <w:r>
        <w:rPr>
          <w:rStyle w:val="BookAntiqua0pt0"/>
        </w:rPr>
        <w:tab/>
        <w:t>684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t>Выводы</w:t>
      </w:r>
      <w:r>
        <w:rPr>
          <w:rStyle w:val="BookAntiqua0pt0"/>
        </w:rPr>
        <w:tab/>
        <w:t>687</w:t>
      </w:r>
    </w:p>
    <w:p w:rsidR="00E55BB0" w:rsidRDefault="00E2439D" w:rsidP="00BD1222">
      <w:pPr>
        <w:pStyle w:val="a5"/>
        <w:shd w:val="clear" w:color="auto" w:fill="auto"/>
        <w:tabs>
          <w:tab w:val="right" w:leader="dot" w:pos="4233"/>
        </w:tabs>
        <w:spacing w:before="0" w:after="0" w:line="293" w:lineRule="exact"/>
        <w:ind w:left="20" w:firstLine="0"/>
      </w:pPr>
      <w:r>
        <w:rPr>
          <w:rStyle w:val="BookAntiqua0pt0"/>
        </w:rPr>
        <w:t>Практикум</w:t>
      </w:r>
      <w:r>
        <w:rPr>
          <w:rStyle w:val="BookAntiqua0pt0"/>
        </w:rPr>
        <w:tab/>
        <w:t>688</w:t>
      </w:r>
    </w:p>
    <w:p w:rsidR="00E55BB0" w:rsidRDefault="00E55BB0">
      <w:pPr>
        <w:rPr>
          <w:sz w:val="2"/>
          <w:szCs w:val="2"/>
          <w:lang w:val="ro-RO"/>
        </w:rPr>
      </w:pPr>
    </w:p>
    <w:p w:rsidR="00E55BB0" w:rsidRDefault="00E2439D">
      <w:pPr>
        <w:pStyle w:val="110"/>
        <w:framePr w:wrap="around" w:vAnchor="page" w:hAnchor="page" w:x="10600" w:y="1538"/>
        <w:shd w:val="clear" w:color="auto" w:fill="auto"/>
        <w:spacing w:line="170" w:lineRule="exact"/>
        <w:ind w:left="20"/>
      </w:pPr>
      <w:r>
        <w:rPr>
          <w:rStyle w:val="1185pt0pt"/>
        </w:rPr>
        <w:t>9</w:t>
      </w:r>
    </w:p>
    <w:p w:rsidR="00E55BB0" w:rsidRDefault="00E2439D" w:rsidP="00BD1222">
      <w:pPr>
        <w:pStyle w:val="450"/>
        <w:shd w:val="clear" w:color="auto" w:fill="auto"/>
        <w:tabs>
          <w:tab w:val="right" w:leader="dot" w:pos="4217"/>
        </w:tabs>
        <w:spacing w:after="14" w:line="240" w:lineRule="exact"/>
        <w:ind w:left="20" w:right="20" w:firstLine="0"/>
        <w:jc w:val="left"/>
      </w:pPr>
      <w:r>
        <w:rPr>
          <w:rStyle w:val="450pt"/>
          <w:b/>
          <w:bCs/>
        </w:rPr>
        <w:t>Глава 21. Управление цифровыми коммуникациями: онлайновыми, мобильными, в социальных сетях</w:t>
      </w:r>
      <w:r>
        <w:rPr>
          <w:rStyle w:val="450pt"/>
          <w:b/>
          <w:bCs/>
        </w:rPr>
        <w:tab/>
        <w:t>691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8" w:lineRule="exact"/>
        <w:ind w:left="20"/>
      </w:pPr>
      <w:r>
        <w:rPr>
          <w:rStyle w:val="340pt"/>
        </w:rPr>
        <w:t>Онлайновый маркетинг</w:t>
      </w:r>
      <w:r>
        <w:rPr>
          <w:rStyle w:val="340pt"/>
        </w:rPr>
        <w:tab/>
        <w:t>693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8" w:lineRule="exact"/>
        <w:ind w:left="20"/>
      </w:pPr>
      <w:r>
        <w:rPr>
          <w:rStyle w:val="340pt"/>
        </w:rPr>
        <w:t>Социальные медиа</w:t>
      </w:r>
      <w:r>
        <w:rPr>
          <w:rStyle w:val="340pt"/>
        </w:rPr>
        <w:tab/>
        <w:t>697</w:t>
      </w:r>
    </w:p>
    <w:p w:rsidR="00E55BB0" w:rsidRDefault="00BD1222" w:rsidP="00BD1222">
      <w:pPr>
        <w:pStyle w:val="340"/>
        <w:shd w:val="clear" w:color="auto" w:fill="auto"/>
        <w:tabs>
          <w:tab w:val="right" w:leader="dot" w:pos="4217"/>
        </w:tabs>
        <w:spacing w:before="0" w:line="298" w:lineRule="exact"/>
        <w:ind w:left="20"/>
      </w:pPr>
      <w:r>
        <w:rPr>
          <w:rStyle w:val="340pt"/>
          <w:lang w:val="ro-RO"/>
        </w:rPr>
        <w:t>W</w:t>
      </w:r>
      <w:r w:rsidR="00E2439D">
        <w:rPr>
          <w:rStyle w:val="340pt"/>
        </w:rPr>
        <w:t>ОМ-маркетинг</w:t>
      </w:r>
      <w:r w:rsidR="00E2439D">
        <w:rPr>
          <w:rStyle w:val="340pt"/>
        </w:rPr>
        <w:tab/>
        <w:t>700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8" w:lineRule="exact"/>
        <w:ind w:left="20"/>
      </w:pPr>
      <w:r>
        <w:rPr>
          <w:rStyle w:val="340pt"/>
        </w:rPr>
        <w:t>Мобильный маркетинг</w:t>
      </w:r>
      <w:r>
        <w:rPr>
          <w:rStyle w:val="340pt"/>
        </w:rPr>
        <w:tab/>
        <w:t>704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8" w:lineRule="exact"/>
        <w:ind w:left="20"/>
      </w:pPr>
      <w:r>
        <w:rPr>
          <w:rStyle w:val="340pt"/>
        </w:rPr>
        <w:t>Выводы</w:t>
      </w:r>
      <w:r>
        <w:rPr>
          <w:rStyle w:val="340pt"/>
        </w:rPr>
        <w:tab/>
        <w:t>707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after="106" w:line="298" w:lineRule="exact"/>
        <w:ind w:left="20"/>
      </w:pPr>
      <w:r>
        <w:rPr>
          <w:rStyle w:val="340pt"/>
        </w:rPr>
        <w:t>Практикум</w:t>
      </w:r>
      <w:r>
        <w:rPr>
          <w:rStyle w:val="340pt"/>
        </w:rPr>
        <w:tab/>
        <w:t>707</w:t>
      </w:r>
    </w:p>
    <w:p w:rsidR="00E55BB0" w:rsidRDefault="00E2439D" w:rsidP="00BD1222">
      <w:pPr>
        <w:pStyle w:val="450"/>
        <w:shd w:val="clear" w:color="auto" w:fill="auto"/>
        <w:spacing w:after="0" w:line="240" w:lineRule="exact"/>
        <w:ind w:left="20" w:right="800" w:firstLine="0"/>
        <w:jc w:val="left"/>
      </w:pPr>
      <w:r>
        <w:rPr>
          <w:rStyle w:val="450pt"/>
          <w:b/>
          <w:bCs/>
        </w:rPr>
        <w:t>Глава 22. Управление личными коммуникациями: прямой маркетинг, маркетинг баз данных</w:t>
      </w:r>
    </w:p>
    <w:p w:rsidR="00E55BB0" w:rsidRDefault="00E2439D" w:rsidP="00BD1222">
      <w:pPr>
        <w:pStyle w:val="450"/>
        <w:shd w:val="clear" w:color="auto" w:fill="auto"/>
        <w:tabs>
          <w:tab w:val="right" w:leader="dot" w:pos="4217"/>
        </w:tabs>
        <w:spacing w:after="108" w:line="240" w:lineRule="exact"/>
        <w:ind w:left="20" w:firstLine="0"/>
      </w:pPr>
      <w:r>
        <w:rPr>
          <w:rStyle w:val="450pt"/>
          <w:b/>
          <w:bCs/>
        </w:rPr>
        <w:t>и личная продажа</w:t>
      </w:r>
      <w:r>
        <w:rPr>
          <w:rStyle w:val="450pt"/>
          <w:b/>
          <w:bCs/>
        </w:rPr>
        <w:tab/>
        <w:t>709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after="19" w:line="180" w:lineRule="exact"/>
        <w:ind w:left="20"/>
      </w:pPr>
      <w:r>
        <w:rPr>
          <w:rStyle w:val="340pt"/>
        </w:rPr>
        <w:t>Прямой маркетинг</w:t>
      </w:r>
      <w:r>
        <w:rPr>
          <w:rStyle w:val="340pt"/>
        </w:rPr>
        <w:tab/>
        <w:t>711</w:t>
      </w:r>
    </w:p>
    <w:p w:rsidR="00E55BB0" w:rsidRDefault="00E2439D" w:rsidP="00BD1222">
      <w:pPr>
        <w:pStyle w:val="340"/>
        <w:shd w:val="clear" w:color="auto" w:fill="auto"/>
        <w:spacing w:before="0" w:line="180" w:lineRule="exact"/>
        <w:ind w:left="20"/>
      </w:pPr>
      <w:r>
        <w:rPr>
          <w:rStyle w:val="340pt"/>
        </w:rPr>
        <w:t>Базы данных покупателей и маркетинг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3" w:lineRule="exact"/>
        <w:ind w:left="20"/>
      </w:pPr>
      <w:r>
        <w:rPr>
          <w:rStyle w:val="340pt"/>
        </w:rPr>
        <w:t>баз данных</w:t>
      </w:r>
      <w:r>
        <w:rPr>
          <w:rStyle w:val="340pt"/>
        </w:rPr>
        <w:tab/>
        <w:t>716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3" w:lineRule="exact"/>
        <w:ind w:left="20"/>
      </w:pPr>
      <w:r>
        <w:rPr>
          <w:rStyle w:val="340pt"/>
        </w:rPr>
        <w:t>Организация службы сбыта</w:t>
      </w:r>
      <w:r>
        <w:rPr>
          <w:rStyle w:val="340pt"/>
        </w:rPr>
        <w:tab/>
        <w:t>719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17"/>
        </w:tabs>
        <w:spacing w:before="0" w:line="293" w:lineRule="exact"/>
        <w:ind w:left="20"/>
      </w:pPr>
      <w:r>
        <w:rPr>
          <w:rStyle w:val="340pt"/>
        </w:rPr>
        <w:t>Управление торговым персоналом</w:t>
      </w:r>
      <w:r>
        <w:rPr>
          <w:rStyle w:val="340pt"/>
        </w:rPr>
        <w:tab/>
        <w:t>725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0pt"/>
        </w:rPr>
        <w:t>Принципы личной продажи</w:t>
      </w:r>
      <w:r>
        <w:rPr>
          <w:rStyle w:val="340pt"/>
        </w:rPr>
        <w:tab/>
        <w:t>731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0pt"/>
        </w:rPr>
        <w:t>Выводы</w:t>
      </w:r>
      <w:r>
        <w:rPr>
          <w:rStyle w:val="340pt"/>
        </w:rPr>
        <w:tab/>
        <w:t>734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02" w:line="293" w:lineRule="exact"/>
        <w:ind w:left="20"/>
      </w:pPr>
      <w:r>
        <w:rPr>
          <w:rStyle w:val="340pt"/>
        </w:rPr>
        <w:t>Практикум</w:t>
      </w:r>
      <w:r>
        <w:rPr>
          <w:rStyle w:val="340pt"/>
        </w:rPr>
        <w:tab/>
        <w:t>735</w:t>
      </w:r>
    </w:p>
    <w:p w:rsidR="00E55BB0" w:rsidRDefault="00E2439D" w:rsidP="00BD1222">
      <w:pPr>
        <w:pStyle w:val="450"/>
        <w:shd w:val="clear" w:color="auto" w:fill="auto"/>
        <w:spacing w:after="60" w:line="240" w:lineRule="exact"/>
        <w:ind w:firstLine="0"/>
        <w:jc w:val="center"/>
      </w:pPr>
      <w:r>
        <w:rPr>
          <w:rStyle w:val="450pt"/>
          <w:b/>
          <w:bCs/>
        </w:rPr>
        <w:t>Часть VIII Эффективные стратегии долгосрочного роста</w:t>
      </w:r>
    </w:p>
    <w:p w:rsidR="00E55BB0" w:rsidRDefault="00E2439D" w:rsidP="00BD1222">
      <w:pPr>
        <w:pStyle w:val="450"/>
        <w:shd w:val="clear" w:color="auto" w:fill="auto"/>
        <w:tabs>
          <w:tab w:val="right" w:leader="dot" w:pos="4228"/>
        </w:tabs>
        <w:spacing w:after="14" w:line="240" w:lineRule="exact"/>
        <w:ind w:left="20" w:right="20" w:firstLine="0"/>
        <w:jc w:val="left"/>
      </w:pPr>
      <w:r>
        <w:rPr>
          <w:rStyle w:val="450pt"/>
          <w:b/>
          <w:bCs/>
        </w:rPr>
        <w:t>Глава 23. Управление холистической маркетинговой организацией</w:t>
      </w:r>
      <w:r>
        <w:rPr>
          <w:rStyle w:val="450pt"/>
          <w:b/>
          <w:bCs/>
        </w:rPr>
        <w:tab/>
        <w:t>737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8" w:lineRule="exact"/>
        <w:ind w:left="20"/>
      </w:pPr>
      <w:r>
        <w:rPr>
          <w:rStyle w:val="340pt"/>
        </w:rPr>
        <w:t>Тенденции в практике маркетинга</w:t>
      </w:r>
      <w:r>
        <w:rPr>
          <w:rStyle w:val="340pt"/>
        </w:rPr>
        <w:tab/>
        <w:t>739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8" w:lineRule="exact"/>
        <w:ind w:left="20"/>
      </w:pPr>
      <w:r>
        <w:rPr>
          <w:rStyle w:val="340pt"/>
        </w:rPr>
        <w:t>Внутренний маркетинг</w:t>
      </w:r>
      <w:r>
        <w:rPr>
          <w:rStyle w:val="340pt"/>
        </w:rPr>
        <w:tab/>
        <w:t>741</w:t>
      </w:r>
    </w:p>
    <w:p w:rsidR="00E55BB0" w:rsidRDefault="00E2439D" w:rsidP="00BD1222">
      <w:pPr>
        <w:pStyle w:val="340"/>
        <w:shd w:val="clear" w:color="auto" w:fill="auto"/>
        <w:spacing w:before="0" w:line="298" w:lineRule="exact"/>
        <w:ind w:left="20"/>
      </w:pPr>
      <w:r>
        <w:rPr>
          <w:rStyle w:val="340pt"/>
        </w:rPr>
        <w:t>Социально ответственный маркетинг 747</w:t>
      </w:r>
    </w:p>
    <w:p w:rsidR="00E55BB0" w:rsidRDefault="00E2439D" w:rsidP="00BD1222">
      <w:pPr>
        <w:pStyle w:val="340"/>
        <w:shd w:val="clear" w:color="auto" w:fill="auto"/>
        <w:spacing w:before="0" w:line="298" w:lineRule="exact"/>
        <w:ind w:left="20"/>
      </w:pPr>
      <w:r>
        <w:rPr>
          <w:rStyle w:val="340pt"/>
        </w:rPr>
        <w:t>Реализация маркетинговых планов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0pt"/>
        </w:rPr>
        <w:t>и контроль</w:t>
      </w:r>
      <w:r>
        <w:rPr>
          <w:rStyle w:val="340pt"/>
        </w:rPr>
        <w:tab/>
        <w:t>759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0pt"/>
        </w:rPr>
        <w:t>Будущее маркетинга</w:t>
      </w:r>
      <w:r>
        <w:rPr>
          <w:rStyle w:val="340pt"/>
        </w:rPr>
        <w:tab/>
        <w:t>767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line="293" w:lineRule="exact"/>
        <w:ind w:left="20"/>
      </w:pPr>
      <w:r>
        <w:rPr>
          <w:rStyle w:val="340pt"/>
        </w:rPr>
        <w:t>Выводы</w:t>
      </w:r>
      <w:r>
        <w:rPr>
          <w:rStyle w:val="340pt"/>
        </w:rPr>
        <w:tab/>
        <w:t>769</w:t>
      </w:r>
    </w:p>
    <w:p w:rsidR="00E55BB0" w:rsidRDefault="00E2439D" w:rsidP="00BD1222">
      <w:pPr>
        <w:pStyle w:val="340"/>
        <w:shd w:val="clear" w:color="auto" w:fill="auto"/>
        <w:tabs>
          <w:tab w:val="right" w:leader="dot" w:pos="4228"/>
        </w:tabs>
        <w:spacing w:before="0" w:after="166" w:line="293" w:lineRule="exact"/>
        <w:ind w:left="20"/>
      </w:pPr>
      <w:r>
        <w:rPr>
          <w:rStyle w:val="340pt"/>
        </w:rPr>
        <w:t>Практикум</w:t>
      </w:r>
      <w:r>
        <w:rPr>
          <w:rStyle w:val="340pt"/>
        </w:rPr>
        <w:tab/>
        <w:t>770</w:t>
      </w:r>
    </w:p>
    <w:p w:rsidR="00E55BB0" w:rsidRDefault="00E2439D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  <w:r>
        <w:rPr>
          <w:rStyle w:val="450pt"/>
          <w:b/>
          <w:bCs/>
        </w:rPr>
        <w:t>Литература</w:t>
      </w:r>
      <w:r>
        <w:rPr>
          <w:rStyle w:val="450pt"/>
          <w:b/>
          <w:bCs/>
        </w:rPr>
        <w:tab/>
        <w:t>773</w:t>
      </w: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  <w:sectPr w:rsidR="00BD1222" w:rsidSect="00BD1222">
          <w:type w:val="continuous"/>
          <w:pgSz w:w="11906" w:h="16838" w:code="9"/>
          <w:pgMar w:top="1134" w:right="1134" w:bottom="1134" w:left="1134" w:header="0" w:footer="6" w:gutter="0"/>
          <w:cols w:num="2" w:space="720"/>
          <w:noEndnote/>
          <w:docGrid w:linePitch="360"/>
        </w:sect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  <w:sectPr w:rsidR="00BD1222" w:rsidSect="00BD1222">
          <w:type w:val="continuous"/>
          <w:pgSz w:w="11906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rStyle w:val="450pt"/>
          <w:b/>
          <w:bCs/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75"/>
      </w:tblGrid>
      <w:tr w:rsidR="008E1E82" w:rsidRPr="00F268CF" w:rsidTr="005062CA">
        <w:tc>
          <w:tcPr>
            <w:tcW w:w="6506" w:type="dxa"/>
          </w:tcPr>
          <w:p w:rsidR="008E1E82" w:rsidRPr="003E1E0C" w:rsidRDefault="008E1E8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Маркетинг менеджмент</w:t>
            </w:r>
          </w:p>
        </w:tc>
      </w:tr>
      <w:tr w:rsidR="008E1E82" w:rsidRPr="003E1E0C" w:rsidTr="005062CA">
        <w:tc>
          <w:tcPr>
            <w:tcW w:w="6506" w:type="dxa"/>
          </w:tcPr>
          <w:p w:rsidR="008E1E82" w:rsidRPr="003E1E0C" w:rsidRDefault="008E1E8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Ф</w:t>
            </w:r>
            <w:r w:rsidR="003E1E0C" w:rsidRP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. </w:t>
            </w:r>
            <w:proofErr w:type="spellStart"/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Котлер</w:t>
            </w:r>
            <w:proofErr w:type="spellEnd"/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, </w:t>
            </w:r>
            <w:proofErr w:type="spellStart"/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К.Л.Келлер</w:t>
            </w:r>
            <w:proofErr w:type="spellEnd"/>
          </w:p>
        </w:tc>
      </w:tr>
      <w:tr w:rsidR="008E1E82" w:rsidRPr="003E1E0C" w:rsidTr="005062CA">
        <w:tc>
          <w:tcPr>
            <w:tcW w:w="6506" w:type="dxa"/>
          </w:tcPr>
          <w:p w:rsidR="008E1E82" w:rsidRPr="003E1E0C" w:rsidRDefault="008E1E8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СПб</w:t>
            </w:r>
            <w:r w:rsidR="003E1E0C" w:rsidRPr="003E1E0C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.: </w:t>
            </w:r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Питер</w:t>
            </w:r>
            <w:r w:rsidR="003E1E0C" w:rsidRPr="003E1E0C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2022</w:t>
            </w:r>
            <w:proofErr w:type="gramEnd"/>
          </w:p>
        </w:tc>
      </w:tr>
      <w:tr w:rsidR="008E1E82" w:rsidRPr="003E1E0C" w:rsidTr="005062CA">
        <w:tc>
          <w:tcPr>
            <w:tcW w:w="6506" w:type="dxa"/>
          </w:tcPr>
          <w:p w:rsidR="008E1E82" w:rsidRPr="003E1E0C" w:rsidRDefault="008E1E82" w:rsidP="003E1E0C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3E1E0C">
              <w:rPr>
                <w:rFonts w:ascii="Times New Roman" w:eastAsia="SimSun" w:hAnsi="Times New Roman" w:cs="Times New Roman"/>
                <w:color w:val="auto"/>
                <w:lang w:eastAsia="zh-CN"/>
              </w:rPr>
              <w:t>339.138 К-73</w:t>
            </w:r>
          </w:p>
        </w:tc>
      </w:tr>
      <w:tr w:rsidR="008E1E82" w:rsidRPr="003E1E0C" w:rsidTr="005062CA">
        <w:tc>
          <w:tcPr>
            <w:tcW w:w="6506" w:type="dxa"/>
          </w:tcPr>
          <w:p w:rsidR="008E1E82" w:rsidRPr="002B4F10" w:rsidRDefault="008E1E8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</w:t>
            </w:r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:</w:t>
            </w:r>
            <w:r w:rsidR="004921E1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 xml:space="preserve"> 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4921E1" w:rsidRPr="004921E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</w:t>
            </w:r>
            <w:proofErr w:type="gramEnd"/>
            <w:r w:rsidR="004921E1" w:rsidRPr="004921E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de lectura N 1 (1 ex.)</w:t>
            </w:r>
          </w:p>
        </w:tc>
      </w:tr>
    </w:tbl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p w:rsidR="00BD1222" w:rsidRDefault="00BD1222" w:rsidP="00BD1222">
      <w:pPr>
        <w:pStyle w:val="450"/>
        <w:shd w:val="clear" w:color="auto" w:fill="auto"/>
        <w:tabs>
          <w:tab w:val="right" w:leader="dot" w:pos="4228"/>
        </w:tabs>
        <w:spacing w:after="0" w:line="160" w:lineRule="exact"/>
        <w:ind w:left="20" w:firstLine="0"/>
        <w:rPr>
          <w:lang w:val="ro-RO"/>
        </w:rPr>
      </w:pPr>
    </w:p>
    <w:sectPr w:rsidR="00BD1222" w:rsidSect="00BD1222">
      <w:type w:val="continuous"/>
      <w:pgSz w:w="11906" w:h="16838" w:code="9"/>
      <w:pgMar w:top="1134" w:right="1134" w:bottom="1134" w:left="1134" w:header="0" w:footer="6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F" w:rsidRDefault="00C6720F">
      <w:r>
        <w:separator/>
      </w:r>
    </w:p>
  </w:endnote>
  <w:endnote w:type="continuationSeparator" w:id="0">
    <w:p w:rsidR="00C6720F" w:rsidRDefault="00C6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F" w:rsidRDefault="00C6720F"/>
  </w:footnote>
  <w:footnote w:type="continuationSeparator" w:id="0">
    <w:p w:rsidR="00C6720F" w:rsidRDefault="00C672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5BB0"/>
    <w:rsid w:val="002B4F10"/>
    <w:rsid w:val="003C1FB8"/>
    <w:rsid w:val="003E1E0C"/>
    <w:rsid w:val="004921E1"/>
    <w:rsid w:val="005F1318"/>
    <w:rsid w:val="00672FEB"/>
    <w:rsid w:val="008E1E82"/>
    <w:rsid w:val="00BD1222"/>
    <w:rsid w:val="00C6720F"/>
    <w:rsid w:val="00D05383"/>
    <w:rsid w:val="00E2439D"/>
    <w:rsid w:val="00E55BB0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3">
    <w:name w:val="Заголовок №6 (3)_"/>
    <w:basedOn w:val="a0"/>
    <w:link w:val="6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36"/>
      <w:szCs w:val="3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1">
    <w:name w:val="Оглавление (34)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">
    <w:name w:val="Основной текст (88)_"/>
    <w:basedOn w:val="a0"/>
    <w:link w:val="8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880pt">
    <w:name w:val="Основной текст (88) + Интервал 0 pt"/>
    <w:basedOn w:val="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Antiqua0pt0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Antiqua0pt1">
    <w:name w:val="Оглавление + Book Antiqua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BookAntiqua0pt0">
    <w:name w:val="Основной текст (4) + Book Antiqua;Полужирный;Интервал 0 pt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Колонтитул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185pt0pt">
    <w:name w:val="Колонтитул (11) + 8;5 pt;Интервал 0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Оглавление (45)_"/>
    <w:basedOn w:val="a0"/>
    <w:link w:val="4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50pt">
    <w:name w:val="Оглавление (45) + Интервал 0 pt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after="1020" w:line="0" w:lineRule="atLeast"/>
      <w:outlineLvl w:val="5"/>
    </w:pPr>
    <w:rPr>
      <w:rFonts w:ascii="Arial Narrow" w:eastAsia="Arial Narrow" w:hAnsi="Arial Narrow" w:cs="Arial Narrow"/>
      <w:spacing w:val="13"/>
      <w:sz w:val="36"/>
      <w:szCs w:val="3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10">
    <w:name w:val="Колонтитул (11)"/>
    <w:basedOn w:val="a"/>
    <w:link w:val="1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"/>
      <w:sz w:val="16"/>
      <w:szCs w:val="16"/>
    </w:rPr>
  </w:style>
  <w:style w:type="paragraph" w:customStyle="1" w:styleId="450">
    <w:name w:val="Оглавление (45)"/>
    <w:basedOn w:val="a"/>
    <w:link w:val="45"/>
    <w:pPr>
      <w:shd w:val="clear" w:color="auto" w:fill="FFFFFF"/>
      <w:spacing w:after="300" w:line="0" w:lineRule="atLeast"/>
      <w:ind w:hanging="300"/>
      <w:jc w:val="both"/>
    </w:pPr>
    <w:rPr>
      <w:rFonts w:ascii="Book Antiqua" w:eastAsia="Book Antiqua" w:hAnsi="Book Antiqua" w:cs="Book Antiqua"/>
      <w:b/>
      <w:bCs/>
      <w:spacing w:val="1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C0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C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E1E8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3">
    <w:name w:val="Заголовок №6 (3)_"/>
    <w:basedOn w:val="a0"/>
    <w:link w:val="6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36"/>
      <w:szCs w:val="3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1">
    <w:name w:val="Оглавление (34)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">
    <w:name w:val="Основной текст (88)_"/>
    <w:basedOn w:val="a0"/>
    <w:link w:val="8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880pt">
    <w:name w:val="Основной текст (88) + Интервал 0 pt"/>
    <w:basedOn w:val="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Antiqua0pt0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Antiqua0pt1">
    <w:name w:val="Оглавление + Book Antiqua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BookAntiqua0pt0">
    <w:name w:val="Основной текст (4) + Book Antiqua;Полужирный;Интервал 0 pt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Колонтитул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185pt0pt">
    <w:name w:val="Колонтитул (11) + 8;5 pt;Интервал 0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Оглавление (45)_"/>
    <w:basedOn w:val="a0"/>
    <w:link w:val="4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50pt">
    <w:name w:val="Оглавление (45) + Интервал 0 pt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after="1020" w:line="0" w:lineRule="atLeast"/>
      <w:outlineLvl w:val="5"/>
    </w:pPr>
    <w:rPr>
      <w:rFonts w:ascii="Arial Narrow" w:eastAsia="Arial Narrow" w:hAnsi="Arial Narrow" w:cs="Arial Narrow"/>
      <w:spacing w:val="13"/>
      <w:sz w:val="36"/>
      <w:szCs w:val="3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10">
    <w:name w:val="Колонтитул (11)"/>
    <w:basedOn w:val="a"/>
    <w:link w:val="1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"/>
      <w:sz w:val="16"/>
      <w:szCs w:val="16"/>
    </w:rPr>
  </w:style>
  <w:style w:type="paragraph" w:customStyle="1" w:styleId="450">
    <w:name w:val="Оглавление (45)"/>
    <w:basedOn w:val="a"/>
    <w:link w:val="45"/>
    <w:pPr>
      <w:shd w:val="clear" w:color="auto" w:fill="FFFFFF"/>
      <w:spacing w:after="300" w:line="0" w:lineRule="atLeast"/>
      <w:ind w:hanging="300"/>
      <w:jc w:val="both"/>
    </w:pPr>
    <w:rPr>
      <w:rFonts w:ascii="Book Antiqua" w:eastAsia="Book Antiqua" w:hAnsi="Book Antiqua" w:cs="Book Antiqua"/>
      <w:b/>
      <w:bCs/>
      <w:spacing w:val="1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C0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C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E1E8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2022-04-12T06:19:00Z</dcterms:created>
  <dcterms:modified xsi:type="dcterms:W3CDTF">2022-04-15T06:37:00Z</dcterms:modified>
</cp:coreProperties>
</file>