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62" w:rsidRPr="00421B62" w:rsidRDefault="00421B62" w:rsidP="00421B62"/>
    <w:p w:rsidR="00421B62" w:rsidRPr="00421B62" w:rsidRDefault="00421B62" w:rsidP="00421B62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6025896" cy="8592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896" cy="859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62" w:rsidRPr="00421B62" w:rsidRDefault="00421B62" w:rsidP="00421B62"/>
    <w:p w:rsidR="00421B62" w:rsidRPr="00421B62" w:rsidRDefault="00421B62" w:rsidP="00421B62"/>
    <w:p w:rsidR="00421B62" w:rsidRDefault="00421B62">
      <w:pPr>
        <w:rPr>
          <w:rStyle w:val="19ArialNarrow75pt0pt"/>
          <w:rFonts w:ascii="Palatino Linotype" w:eastAsia="Palatino Linotype" w:hAnsi="Palatino Linotype" w:cs="Palatino Linotype"/>
          <w:b/>
          <w:spacing w:val="7"/>
          <w:sz w:val="28"/>
          <w:szCs w:val="28"/>
        </w:rPr>
      </w:pPr>
      <w:r>
        <w:rPr>
          <w:rStyle w:val="19ArialNarrow75pt0pt"/>
          <w:rFonts w:ascii="Palatino Linotype" w:eastAsia="Palatino Linotype" w:hAnsi="Palatino Linotype" w:cs="Palatino Linotype"/>
          <w:b/>
          <w:spacing w:val="7"/>
          <w:sz w:val="28"/>
          <w:szCs w:val="28"/>
        </w:rPr>
        <w:br w:type="page"/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b/>
          <w:spacing w:val="7"/>
          <w:sz w:val="28"/>
          <w:szCs w:val="28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b/>
          <w:spacing w:val="7"/>
          <w:sz w:val="28"/>
          <w:szCs w:val="28"/>
        </w:rPr>
        <w:lastRenderedPageBreak/>
        <w:t>Cuprins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Capitolul 1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Brand şi branding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7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1.1.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Brandul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7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1.2.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Succesul unui brand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19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1.3.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Branding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19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1.4.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Numele ca instrument de branding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33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1.5.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Branding intern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37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1.6.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Rebranding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38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1.7.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Branding online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39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1.8.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Brandul şi brandingul personal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40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1.9.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Brandingul locurilor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47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1.10.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Brandul de oraş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48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1.11.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Brandingul destinaţiei turistice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56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1.12.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 şi branding de ţară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61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1.13.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Brandul de naţiune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76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1.14.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Brandul România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78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1.15.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Branduri româneşti vs. branduri internaţionale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86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1.16.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Concluzii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87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Bibliografie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90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Capitolul 2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Brandurile internaţionale de ţară şi brandul România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93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2.1.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Introducere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93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2.2.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Conceptul de brand, branding şi brand de ţară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94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2.3.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Brandingul de naţiune versus brandingul de ţară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96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2.4.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Branduri de ţară internaţionale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98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2.5.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Brandul România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103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2.5.1.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imaginea României în lume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103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2.5.2.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Dificultăţi şi bariere în construirea brandului României - încercări eşuate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109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2.6.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Top 10 branduri comerciale româneşti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130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2.6.1.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Brandul Dacia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131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2.6.2.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Brandul eMAG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131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2.6.3.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Brandul Dedeman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132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2.6.4.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Brandul Petrom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133</w:t>
      </w:r>
    </w:p>
    <w:p w:rsidR="00421B62" w:rsidRPr="00421B62" w:rsidRDefault="00421B62" w:rsidP="00421B62">
      <w:pPr>
        <w:pStyle w:val="190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2.6.5.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Brandul DIGI (RCS&amp;RDS)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133</w:t>
      </w:r>
    </w:p>
    <w:p w:rsidR="00421B62" w:rsidRPr="00421B62" w:rsidRDefault="00421B62" w:rsidP="00421B62">
      <w:pPr>
        <w:pStyle w:val="190"/>
        <w:shd w:val="clear" w:color="auto" w:fill="auto"/>
        <w:tabs>
          <w:tab w:val="left" w:pos="889"/>
          <w:tab w:val="right" w:leader="dot" w:pos="8134"/>
        </w:tabs>
        <w:spacing w:line="269" w:lineRule="exact"/>
        <w:ind w:left="30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>2.6.6.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Brandul Banca Transilvania</w:t>
      </w:r>
      <w:r w:rsidRPr="00421B62"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  <w:tab/>
        <w:t>134</w:t>
      </w:r>
    </w:p>
    <w:p w:rsidR="00E97973" w:rsidRPr="00421B62" w:rsidRDefault="006A3A4B" w:rsidP="00421B62">
      <w:pPr>
        <w:pStyle w:val="190"/>
        <w:numPr>
          <w:ilvl w:val="0"/>
          <w:numId w:val="1"/>
        </w:numPr>
        <w:shd w:val="clear" w:color="auto" w:fill="auto"/>
        <w:tabs>
          <w:tab w:val="left" w:pos="889"/>
          <w:tab w:val="right" w:leader="dot" w:pos="8134"/>
        </w:tabs>
        <w:spacing w:line="269" w:lineRule="exact"/>
        <w:ind w:left="30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 xml:space="preserve">Brandul </w:t>
      </w:r>
      <w:proofErr w:type="spellStart"/>
      <w:r w:rsidRPr="00421B62">
        <w:rPr>
          <w:rStyle w:val="19ArialNarrow75pt0pt"/>
          <w:sz w:val="20"/>
          <w:szCs w:val="20"/>
          <w:lang w:val="de-DE" w:eastAsia="de-DE" w:bidi="de-DE"/>
        </w:rPr>
        <w:t>Bitdefender</w:t>
      </w:r>
      <w:proofErr w:type="spellEnd"/>
      <w:r w:rsidRPr="00421B62">
        <w:rPr>
          <w:rStyle w:val="19ArialNarrow75pt0pt"/>
          <w:sz w:val="20"/>
          <w:szCs w:val="20"/>
          <w:lang w:val="de-DE" w:eastAsia="de-DE" w:bidi="de-DE"/>
        </w:rPr>
        <w:tab/>
        <w:t>134</w:t>
      </w:r>
    </w:p>
    <w:p w:rsidR="00E97973" w:rsidRPr="00421B62" w:rsidRDefault="006A3A4B" w:rsidP="00421B62">
      <w:pPr>
        <w:pStyle w:val="190"/>
        <w:numPr>
          <w:ilvl w:val="0"/>
          <w:numId w:val="1"/>
        </w:numPr>
        <w:shd w:val="clear" w:color="auto" w:fill="auto"/>
        <w:tabs>
          <w:tab w:val="left" w:pos="889"/>
          <w:tab w:val="right" w:leader="dot" w:pos="8134"/>
        </w:tabs>
        <w:spacing w:line="269" w:lineRule="exact"/>
        <w:ind w:left="30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Brandul Banca Comercială Română (BCR)</w:t>
      </w:r>
      <w:r w:rsidRPr="00421B62">
        <w:rPr>
          <w:rStyle w:val="19ArialNarrow75pt0pt"/>
          <w:sz w:val="20"/>
          <w:szCs w:val="20"/>
        </w:rPr>
        <w:tab/>
        <w:t>135</w:t>
      </w:r>
    </w:p>
    <w:p w:rsidR="00E97973" w:rsidRPr="00421B62" w:rsidRDefault="006A3A4B" w:rsidP="00421B62">
      <w:pPr>
        <w:pStyle w:val="190"/>
        <w:numPr>
          <w:ilvl w:val="0"/>
          <w:numId w:val="1"/>
        </w:numPr>
        <w:shd w:val="clear" w:color="auto" w:fill="auto"/>
        <w:tabs>
          <w:tab w:val="left" w:pos="889"/>
          <w:tab w:val="right" w:leader="dot" w:pos="8134"/>
        </w:tabs>
        <w:spacing w:line="269" w:lineRule="exact"/>
        <w:ind w:left="30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Brandul Banca Română pentru Dezvoltare (BRD)</w:t>
      </w:r>
      <w:r w:rsidRPr="00421B62">
        <w:rPr>
          <w:rStyle w:val="19ArialNarrow75pt0pt"/>
          <w:sz w:val="20"/>
          <w:szCs w:val="20"/>
        </w:rPr>
        <w:tab/>
        <w:t>136</w:t>
      </w:r>
    </w:p>
    <w:p w:rsidR="00E97973" w:rsidRPr="00421B62" w:rsidRDefault="006A3A4B" w:rsidP="00421B62">
      <w:pPr>
        <w:pStyle w:val="190"/>
        <w:numPr>
          <w:ilvl w:val="0"/>
          <w:numId w:val="1"/>
        </w:numPr>
        <w:shd w:val="clear" w:color="auto" w:fill="auto"/>
        <w:tabs>
          <w:tab w:val="left" w:pos="980"/>
          <w:tab w:val="right" w:leader="dot" w:pos="8134"/>
        </w:tabs>
        <w:spacing w:line="269" w:lineRule="exact"/>
        <w:ind w:left="30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Brandul Electrica SA</w:t>
      </w:r>
      <w:r w:rsidRPr="00421B62">
        <w:rPr>
          <w:rStyle w:val="19ArialNarrow75pt0pt"/>
          <w:sz w:val="20"/>
          <w:szCs w:val="20"/>
        </w:rPr>
        <w:tab/>
        <w:t>137</w:t>
      </w:r>
    </w:p>
    <w:p w:rsidR="00E97973" w:rsidRPr="00421B62" w:rsidRDefault="006A3A4B" w:rsidP="00421B62">
      <w:pPr>
        <w:pStyle w:val="190"/>
        <w:numPr>
          <w:ilvl w:val="0"/>
          <w:numId w:val="2"/>
        </w:numPr>
        <w:shd w:val="clear" w:color="auto" w:fill="auto"/>
        <w:tabs>
          <w:tab w:val="left" w:pos="474"/>
          <w:tab w:val="right" w:leader="dot" w:pos="8134"/>
        </w:tabs>
        <w:spacing w:line="269" w:lineRule="exact"/>
        <w:ind w:left="2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Concluzii şi considerente personale</w:t>
      </w:r>
      <w:r w:rsidRPr="00421B62">
        <w:rPr>
          <w:rStyle w:val="19ArialNarrow75pt0pt"/>
          <w:sz w:val="20"/>
          <w:szCs w:val="20"/>
        </w:rPr>
        <w:tab/>
        <w:t>137</w:t>
      </w:r>
    </w:p>
    <w:p w:rsidR="00E97973" w:rsidRPr="00421B62" w:rsidRDefault="006A3A4B" w:rsidP="00421B62">
      <w:pPr>
        <w:pStyle w:val="190"/>
        <w:shd w:val="clear" w:color="auto" w:fill="auto"/>
        <w:tabs>
          <w:tab w:val="right" w:leader="dot" w:pos="7834"/>
        </w:tabs>
        <w:spacing w:after="236" w:line="269" w:lineRule="exact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Bibliografie</w:t>
      </w:r>
      <w:r w:rsidRPr="00421B62">
        <w:rPr>
          <w:rStyle w:val="19ArialNarrow75pt0pt"/>
          <w:sz w:val="20"/>
          <w:szCs w:val="20"/>
        </w:rPr>
        <w:tab/>
        <w:t>139</w:t>
      </w:r>
    </w:p>
    <w:p w:rsidR="00E97973" w:rsidRPr="00421B62" w:rsidRDefault="006A3A4B" w:rsidP="00421B62">
      <w:pPr>
        <w:pStyle w:val="190"/>
        <w:shd w:val="clear" w:color="auto" w:fill="auto"/>
        <w:spacing w:line="274" w:lineRule="exact"/>
        <w:ind w:left="20"/>
        <w:rPr>
          <w:sz w:val="20"/>
          <w:szCs w:val="20"/>
        </w:rPr>
      </w:pPr>
      <w:r w:rsidRPr="00421B62">
        <w:rPr>
          <w:rStyle w:val="19ArialNarrow8pt"/>
          <w:sz w:val="20"/>
          <w:szCs w:val="20"/>
        </w:rPr>
        <w:t>Capitolul 3</w:t>
      </w:r>
    </w:p>
    <w:p w:rsidR="00E97973" w:rsidRPr="00421B62" w:rsidRDefault="006A3A4B" w:rsidP="00421B62">
      <w:pPr>
        <w:pStyle w:val="190"/>
        <w:shd w:val="clear" w:color="auto" w:fill="auto"/>
        <w:tabs>
          <w:tab w:val="left" w:leader="dot" w:pos="7786"/>
        </w:tabs>
        <w:spacing w:line="274" w:lineRule="exact"/>
        <w:ind w:left="20"/>
        <w:rPr>
          <w:sz w:val="20"/>
          <w:szCs w:val="20"/>
        </w:rPr>
      </w:pPr>
      <w:r w:rsidRPr="00421B62">
        <w:rPr>
          <w:rStyle w:val="19ArialNarrow8pt"/>
          <w:sz w:val="20"/>
          <w:szCs w:val="20"/>
        </w:rPr>
        <w:t>Brandul în percepţia consumatorilor</w:t>
      </w:r>
      <w:r w:rsidRPr="00421B62">
        <w:rPr>
          <w:rStyle w:val="19ArialNarrow8pt"/>
          <w:sz w:val="20"/>
          <w:szCs w:val="20"/>
        </w:rPr>
        <w:tab/>
        <w:t>141</w:t>
      </w:r>
    </w:p>
    <w:p w:rsidR="00E97973" w:rsidRPr="00421B62" w:rsidRDefault="006A3A4B" w:rsidP="00421B62">
      <w:pPr>
        <w:pStyle w:val="190"/>
        <w:numPr>
          <w:ilvl w:val="0"/>
          <w:numId w:val="3"/>
        </w:numPr>
        <w:shd w:val="clear" w:color="auto" w:fill="auto"/>
        <w:tabs>
          <w:tab w:val="left" w:pos="474"/>
          <w:tab w:val="right" w:leader="dot" w:pos="8134"/>
        </w:tabs>
        <w:spacing w:line="274" w:lineRule="exact"/>
        <w:ind w:left="2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Branduri româneşti</w:t>
      </w:r>
      <w:r w:rsidRPr="00421B62">
        <w:rPr>
          <w:rStyle w:val="19ArialNarrow75pt0pt"/>
          <w:sz w:val="20"/>
          <w:szCs w:val="20"/>
        </w:rPr>
        <w:tab/>
        <w:t>141</w:t>
      </w:r>
    </w:p>
    <w:p w:rsidR="00E97973" w:rsidRPr="00421B62" w:rsidRDefault="006A3A4B" w:rsidP="00421B62">
      <w:pPr>
        <w:pStyle w:val="190"/>
        <w:numPr>
          <w:ilvl w:val="0"/>
          <w:numId w:val="3"/>
        </w:numPr>
        <w:shd w:val="clear" w:color="auto" w:fill="auto"/>
        <w:tabs>
          <w:tab w:val="left" w:pos="474"/>
          <w:tab w:val="right" w:leader="dot" w:pos="8134"/>
        </w:tabs>
        <w:spacing w:line="274" w:lineRule="exact"/>
        <w:ind w:left="2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Branduri internaţionale şi valoarea lor</w:t>
      </w:r>
      <w:r w:rsidRPr="00421B62">
        <w:rPr>
          <w:rStyle w:val="19ArialNarrow75pt0pt"/>
          <w:sz w:val="20"/>
          <w:szCs w:val="20"/>
        </w:rPr>
        <w:tab/>
        <w:t>143</w:t>
      </w:r>
    </w:p>
    <w:p w:rsidR="00E97973" w:rsidRPr="00421B62" w:rsidRDefault="006A3A4B" w:rsidP="00421B62">
      <w:pPr>
        <w:pStyle w:val="190"/>
        <w:numPr>
          <w:ilvl w:val="0"/>
          <w:numId w:val="3"/>
        </w:numPr>
        <w:shd w:val="clear" w:color="auto" w:fill="auto"/>
        <w:tabs>
          <w:tab w:val="left" w:pos="474"/>
          <w:tab w:val="right" w:leader="dot" w:pos="8134"/>
        </w:tabs>
        <w:spacing w:line="274" w:lineRule="exact"/>
        <w:ind w:left="2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Brandul Coca-Cola</w:t>
      </w:r>
      <w:r w:rsidRPr="00421B62">
        <w:rPr>
          <w:rStyle w:val="19ArialNarrow75pt0pt"/>
          <w:sz w:val="20"/>
          <w:szCs w:val="20"/>
        </w:rPr>
        <w:tab/>
        <w:t>144</w:t>
      </w:r>
    </w:p>
    <w:p w:rsidR="00E97973" w:rsidRPr="00421B62" w:rsidRDefault="006A3A4B" w:rsidP="00421B62">
      <w:pPr>
        <w:pStyle w:val="190"/>
        <w:numPr>
          <w:ilvl w:val="0"/>
          <w:numId w:val="3"/>
        </w:numPr>
        <w:shd w:val="clear" w:color="auto" w:fill="auto"/>
        <w:tabs>
          <w:tab w:val="left" w:pos="474"/>
          <w:tab w:val="right" w:leader="dot" w:pos="8134"/>
        </w:tabs>
        <w:spacing w:line="274" w:lineRule="exact"/>
        <w:ind w:left="2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Branduri din judeţul Suceava</w:t>
      </w:r>
      <w:r w:rsidRPr="00421B62">
        <w:rPr>
          <w:rStyle w:val="19ArialNarrow75pt0pt"/>
          <w:sz w:val="20"/>
          <w:szCs w:val="20"/>
        </w:rPr>
        <w:tab/>
        <w:t>145</w:t>
      </w:r>
    </w:p>
    <w:p w:rsidR="00E97973" w:rsidRPr="00421B62" w:rsidRDefault="006A3A4B" w:rsidP="00421B62">
      <w:pPr>
        <w:pStyle w:val="190"/>
        <w:numPr>
          <w:ilvl w:val="0"/>
          <w:numId w:val="3"/>
        </w:numPr>
        <w:shd w:val="clear" w:color="auto" w:fill="auto"/>
        <w:tabs>
          <w:tab w:val="left" w:pos="474"/>
        </w:tabs>
        <w:spacing w:line="274" w:lineRule="exact"/>
        <w:ind w:left="2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Cercetare de marketing privind importanţa brandului şi modul în care acesta poate influenţa</w:t>
      </w:r>
    </w:p>
    <w:p w:rsidR="00E97973" w:rsidRPr="00421B62" w:rsidRDefault="006A3A4B" w:rsidP="00421B62">
      <w:pPr>
        <w:pStyle w:val="190"/>
        <w:shd w:val="clear" w:color="auto" w:fill="auto"/>
        <w:tabs>
          <w:tab w:val="right" w:leader="dot" w:pos="8134"/>
        </w:tabs>
        <w:spacing w:line="274" w:lineRule="exact"/>
        <w:ind w:left="30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achiziţionarea unui produs/serviciu</w:t>
      </w:r>
      <w:r w:rsidRPr="00421B62">
        <w:rPr>
          <w:rStyle w:val="19ArialNarrow75pt0pt"/>
          <w:sz w:val="20"/>
          <w:szCs w:val="20"/>
        </w:rPr>
        <w:tab/>
        <w:t>148</w:t>
      </w:r>
    </w:p>
    <w:p w:rsidR="00E97973" w:rsidRPr="00421B62" w:rsidRDefault="006A3A4B" w:rsidP="00421B62">
      <w:pPr>
        <w:pStyle w:val="190"/>
        <w:numPr>
          <w:ilvl w:val="0"/>
          <w:numId w:val="4"/>
        </w:numPr>
        <w:shd w:val="clear" w:color="auto" w:fill="auto"/>
        <w:tabs>
          <w:tab w:val="left" w:pos="889"/>
          <w:tab w:val="right" w:leader="dot" w:pos="8134"/>
        </w:tabs>
        <w:spacing w:line="274" w:lineRule="exact"/>
        <w:ind w:left="30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Chestionarul</w:t>
      </w:r>
      <w:r w:rsidRPr="00421B62">
        <w:rPr>
          <w:rStyle w:val="19ArialNarrow75pt0pt"/>
          <w:sz w:val="20"/>
          <w:szCs w:val="20"/>
        </w:rPr>
        <w:tab/>
        <w:t>148</w:t>
      </w:r>
    </w:p>
    <w:p w:rsidR="00E97973" w:rsidRPr="00421B62" w:rsidRDefault="006A3A4B" w:rsidP="00421B62">
      <w:pPr>
        <w:pStyle w:val="190"/>
        <w:numPr>
          <w:ilvl w:val="0"/>
          <w:numId w:val="4"/>
        </w:numPr>
        <w:shd w:val="clear" w:color="auto" w:fill="auto"/>
        <w:tabs>
          <w:tab w:val="left" w:pos="889"/>
          <w:tab w:val="right" w:leader="dot" w:pos="8134"/>
        </w:tabs>
        <w:spacing w:after="240" w:line="274" w:lineRule="exact"/>
        <w:ind w:left="30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Interpretarea rezultatelor</w:t>
      </w:r>
      <w:r w:rsidRPr="00421B62">
        <w:rPr>
          <w:rStyle w:val="19ArialNarrow75pt0pt"/>
          <w:sz w:val="20"/>
          <w:szCs w:val="20"/>
        </w:rPr>
        <w:tab/>
        <w:t>151</w:t>
      </w:r>
    </w:p>
    <w:p w:rsidR="00E97973" w:rsidRPr="00421B62" w:rsidRDefault="006A3A4B" w:rsidP="00421B62">
      <w:pPr>
        <w:pStyle w:val="190"/>
        <w:shd w:val="clear" w:color="auto" w:fill="auto"/>
        <w:spacing w:line="274" w:lineRule="exact"/>
        <w:ind w:left="20"/>
        <w:rPr>
          <w:sz w:val="20"/>
          <w:szCs w:val="20"/>
        </w:rPr>
      </w:pPr>
      <w:r w:rsidRPr="00421B62">
        <w:rPr>
          <w:rStyle w:val="19ArialNarrow8pt"/>
          <w:sz w:val="20"/>
          <w:szCs w:val="20"/>
        </w:rPr>
        <w:t>Capitolul 4</w:t>
      </w:r>
    </w:p>
    <w:p w:rsidR="00E97973" w:rsidRPr="00421B62" w:rsidRDefault="006A3A4B" w:rsidP="00421B62">
      <w:pPr>
        <w:pStyle w:val="190"/>
        <w:shd w:val="clear" w:color="auto" w:fill="auto"/>
        <w:tabs>
          <w:tab w:val="left" w:leader="dot" w:pos="7786"/>
        </w:tabs>
        <w:spacing w:line="274" w:lineRule="exact"/>
        <w:ind w:left="20"/>
        <w:rPr>
          <w:sz w:val="20"/>
          <w:szCs w:val="20"/>
        </w:rPr>
      </w:pPr>
      <w:r w:rsidRPr="00421B62">
        <w:rPr>
          <w:rStyle w:val="19ArialNarrow8pt"/>
          <w:sz w:val="20"/>
          <w:szCs w:val="20"/>
        </w:rPr>
        <w:t>Analiza de brand şi dezvoltarea de strategii pentru brandul Sofiaman</w:t>
      </w:r>
      <w:r w:rsidRPr="00421B62">
        <w:rPr>
          <w:rStyle w:val="19ArialNarrow75pt0pt"/>
          <w:sz w:val="20"/>
          <w:szCs w:val="20"/>
        </w:rPr>
        <w:tab/>
        <w:t>161</w:t>
      </w:r>
    </w:p>
    <w:p w:rsidR="00E97973" w:rsidRPr="00421B62" w:rsidRDefault="006A3A4B" w:rsidP="00421B62">
      <w:pPr>
        <w:pStyle w:val="190"/>
        <w:numPr>
          <w:ilvl w:val="0"/>
          <w:numId w:val="5"/>
        </w:numPr>
        <w:shd w:val="clear" w:color="auto" w:fill="auto"/>
        <w:tabs>
          <w:tab w:val="left" w:pos="474"/>
          <w:tab w:val="right" w:leader="dot" w:pos="8134"/>
        </w:tabs>
        <w:spacing w:line="274" w:lineRule="exact"/>
        <w:ind w:left="2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Prezentarea firmei SC Sofiaman Impex SRL</w:t>
      </w:r>
      <w:r w:rsidRPr="00421B62">
        <w:rPr>
          <w:rStyle w:val="19ArialNarrow75pt0pt"/>
          <w:sz w:val="20"/>
          <w:szCs w:val="20"/>
        </w:rPr>
        <w:tab/>
        <w:t>161</w:t>
      </w:r>
    </w:p>
    <w:p w:rsidR="00E97973" w:rsidRPr="00421B62" w:rsidRDefault="006A3A4B" w:rsidP="00421B62">
      <w:pPr>
        <w:pStyle w:val="190"/>
        <w:numPr>
          <w:ilvl w:val="0"/>
          <w:numId w:val="5"/>
        </w:numPr>
        <w:shd w:val="clear" w:color="auto" w:fill="auto"/>
        <w:tabs>
          <w:tab w:val="left" w:pos="474"/>
          <w:tab w:val="right" w:leader="dot" w:pos="8134"/>
        </w:tabs>
        <w:spacing w:line="274" w:lineRule="exact"/>
        <w:ind w:left="2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Cercetare şi analiză a brandului Sofiaman</w:t>
      </w:r>
      <w:r w:rsidRPr="00421B62">
        <w:rPr>
          <w:rStyle w:val="19ArialNarrow75pt0pt"/>
          <w:sz w:val="20"/>
          <w:szCs w:val="20"/>
        </w:rPr>
        <w:tab/>
        <w:t>161</w:t>
      </w:r>
    </w:p>
    <w:p w:rsidR="00E97973" w:rsidRPr="00421B62" w:rsidRDefault="006A3A4B" w:rsidP="00421B62">
      <w:pPr>
        <w:pStyle w:val="190"/>
        <w:numPr>
          <w:ilvl w:val="0"/>
          <w:numId w:val="6"/>
        </w:numPr>
        <w:shd w:val="clear" w:color="auto" w:fill="auto"/>
        <w:tabs>
          <w:tab w:val="left" w:pos="894"/>
          <w:tab w:val="right" w:leader="dot" w:pos="8134"/>
        </w:tabs>
        <w:spacing w:line="274" w:lineRule="exact"/>
        <w:ind w:left="30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lastRenderedPageBreak/>
        <w:t>Analiza SWOT</w:t>
      </w:r>
      <w:r w:rsidRPr="00421B62">
        <w:rPr>
          <w:rStyle w:val="19ArialNarrow75pt0pt"/>
          <w:sz w:val="20"/>
          <w:szCs w:val="20"/>
        </w:rPr>
        <w:tab/>
        <w:t>161</w:t>
      </w:r>
    </w:p>
    <w:p w:rsidR="00E97973" w:rsidRPr="00421B62" w:rsidRDefault="006A3A4B" w:rsidP="00421B62">
      <w:pPr>
        <w:pStyle w:val="190"/>
        <w:numPr>
          <w:ilvl w:val="0"/>
          <w:numId w:val="6"/>
        </w:numPr>
        <w:shd w:val="clear" w:color="auto" w:fill="auto"/>
        <w:tabs>
          <w:tab w:val="left" w:pos="894"/>
          <w:tab w:val="right" w:leader="dot" w:pos="8134"/>
        </w:tabs>
        <w:spacing w:line="274" w:lineRule="exact"/>
        <w:ind w:left="30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Analiza grupului-ţintă/consumatori</w:t>
      </w:r>
      <w:r w:rsidRPr="00421B62">
        <w:rPr>
          <w:rStyle w:val="19ArialNarrow75pt0pt"/>
          <w:sz w:val="20"/>
          <w:szCs w:val="20"/>
        </w:rPr>
        <w:tab/>
        <w:t>163</w:t>
      </w:r>
    </w:p>
    <w:p w:rsidR="00E97973" w:rsidRPr="00421B62" w:rsidRDefault="006A3A4B" w:rsidP="00421B62">
      <w:pPr>
        <w:pStyle w:val="190"/>
        <w:numPr>
          <w:ilvl w:val="0"/>
          <w:numId w:val="7"/>
        </w:numPr>
        <w:shd w:val="clear" w:color="auto" w:fill="auto"/>
        <w:tabs>
          <w:tab w:val="left" w:pos="1458"/>
          <w:tab w:val="right" w:leader="dot" w:pos="8134"/>
        </w:tabs>
        <w:spacing w:line="274" w:lineRule="exact"/>
        <w:ind w:left="72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Segmentare demografică şi stil de viaţă</w:t>
      </w:r>
      <w:r w:rsidRPr="00421B62">
        <w:rPr>
          <w:rStyle w:val="19ArialNarrow75pt0pt"/>
          <w:sz w:val="20"/>
          <w:szCs w:val="20"/>
        </w:rPr>
        <w:tab/>
        <w:t>164</w:t>
      </w:r>
    </w:p>
    <w:p w:rsidR="00E97973" w:rsidRPr="00421B62" w:rsidRDefault="006A3A4B" w:rsidP="00421B62">
      <w:pPr>
        <w:pStyle w:val="190"/>
        <w:numPr>
          <w:ilvl w:val="0"/>
          <w:numId w:val="7"/>
        </w:numPr>
        <w:shd w:val="clear" w:color="auto" w:fill="auto"/>
        <w:tabs>
          <w:tab w:val="left" w:pos="1458"/>
          <w:tab w:val="right" w:leader="dot" w:pos="8134"/>
        </w:tabs>
        <w:spacing w:line="274" w:lineRule="exact"/>
        <w:ind w:left="72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Segmentare pe comportament de cumpărare şi consum</w:t>
      </w:r>
      <w:r w:rsidRPr="00421B62">
        <w:rPr>
          <w:rStyle w:val="19ArialNarrow75pt0pt"/>
          <w:sz w:val="20"/>
          <w:szCs w:val="20"/>
        </w:rPr>
        <w:tab/>
        <w:t>165</w:t>
      </w:r>
    </w:p>
    <w:p w:rsidR="00E97973" w:rsidRPr="00421B62" w:rsidRDefault="006A3A4B" w:rsidP="00421B62">
      <w:pPr>
        <w:pStyle w:val="190"/>
        <w:numPr>
          <w:ilvl w:val="0"/>
          <w:numId w:val="7"/>
        </w:numPr>
        <w:shd w:val="clear" w:color="auto" w:fill="auto"/>
        <w:tabs>
          <w:tab w:val="left" w:pos="1458"/>
          <w:tab w:val="right" w:leader="dot" w:pos="8134"/>
        </w:tabs>
        <w:spacing w:line="274" w:lineRule="exact"/>
        <w:ind w:left="72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Segmentare pe atitudini, nevoi, preferinţe</w:t>
      </w:r>
      <w:r w:rsidRPr="00421B62">
        <w:rPr>
          <w:rStyle w:val="19ArialNarrow75pt0pt"/>
          <w:sz w:val="20"/>
          <w:szCs w:val="20"/>
        </w:rPr>
        <w:tab/>
        <w:t>165</w:t>
      </w:r>
    </w:p>
    <w:p w:rsidR="00E97973" w:rsidRPr="00421B62" w:rsidRDefault="006A3A4B" w:rsidP="00421B62">
      <w:pPr>
        <w:pStyle w:val="190"/>
        <w:numPr>
          <w:ilvl w:val="0"/>
          <w:numId w:val="5"/>
        </w:numPr>
        <w:shd w:val="clear" w:color="auto" w:fill="auto"/>
        <w:tabs>
          <w:tab w:val="left" w:pos="479"/>
          <w:tab w:val="right" w:leader="dot" w:pos="8134"/>
        </w:tabs>
        <w:spacing w:line="274" w:lineRule="exact"/>
        <w:ind w:left="2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Strategia brandului Sofiaman</w:t>
      </w:r>
      <w:r w:rsidRPr="00421B62">
        <w:rPr>
          <w:rStyle w:val="19ArialNarrow75pt0pt"/>
          <w:sz w:val="20"/>
          <w:szCs w:val="20"/>
        </w:rPr>
        <w:tab/>
        <w:t>167</w:t>
      </w:r>
    </w:p>
    <w:p w:rsidR="00E97973" w:rsidRPr="00421B62" w:rsidRDefault="006A3A4B" w:rsidP="00421B62">
      <w:pPr>
        <w:pStyle w:val="190"/>
        <w:numPr>
          <w:ilvl w:val="0"/>
          <w:numId w:val="8"/>
        </w:numPr>
        <w:shd w:val="clear" w:color="auto" w:fill="auto"/>
        <w:tabs>
          <w:tab w:val="left" w:pos="894"/>
          <w:tab w:val="right" w:leader="dot" w:pos="8134"/>
        </w:tabs>
        <w:spacing w:line="274" w:lineRule="exact"/>
        <w:ind w:left="30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Identitatea vizuală a brandului Sofiaman</w:t>
      </w:r>
      <w:r w:rsidRPr="00421B62">
        <w:rPr>
          <w:rStyle w:val="19ArialNarrow75pt0pt"/>
          <w:sz w:val="20"/>
          <w:szCs w:val="20"/>
        </w:rPr>
        <w:tab/>
        <w:t>168</w:t>
      </w:r>
    </w:p>
    <w:p w:rsidR="00E97973" w:rsidRPr="00421B62" w:rsidRDefault="006A3A4B" w:rsidP="00421B62">
      <w:pPr>
        <w:pStyle w:val="190"/>
        <w:numPr>
          <w:ilvl w:val="0"/>
          <w:numId w:val="8"/>
        </w:numPr>
        <w:shd w:val="clear" w:color="auto" w:fill="auto"/>
        <w:tabs>
          <w:tab w:val="left" w:pos="894"/>
          <w:tab w:val="right" w:leader="dot" w:pos="8134"/>
        </w:tabs>
        <w:spacing w:line="274" w:lineRule="exact"/>
        <w:ind w:left="300"/>
        <w:rPr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Arhitectura de brand</w:t>
      </w:r>
      <w:r w:rsidRPr="00421B62">
        <w:rPr>
          <w:rStyle w:val="19ArialNarrow75pt0pt"/>
          <w:sz w:val="20"/>
          <w:szCs w:val="20"/>
        </w:rPr>
        <w:tab/>
        <w:t>172</w:t>
      </w:r>
    </w:p>
    <w:p w:rsidR="00E97973" w:rsidRPr="00421B62" w:rsidRDefault="006A3A4B" w:rsidP="00421B62">
      <w:pPr>
        <w:pStyle w:val="190"/>
        <w:numPr>
          <w:ilvl w:val="0"/>
          <w:numId w:val="5"/>
        </w:numPr>
        <w:shd w:val="clear" w:color="auto" w:fill="auto"/>
        <w:tabs>
          <w:tab w:val="left" w:pos="479"/>
          <w:tab w:val="right" w:leader="dot" w:pos="8134"/>
        </w:tabs>
        <w:spacing w:line="274" w:lineRule="exact"/>
        <w:ind w:left="20"/>
        <w:rPr>
          <w:rStyle w:val="19ArialNarrow75pt0pt"/>
          <w:rFonts w:ascii="Palatino Linotype" w:eastAsia="Palatino Linotype" w:hAnsi="Palatino Linotype" w:cs="Palatino Linotype"/>
          <w:spacing w:val="7"/>
          <w:sz w:val="20"/>
          <w:szCs w:val="20"/>
        </w:rPr>
      </w:pPr>
      <w:r w:rsidRPr="00421B62">
        <w:rPr>
          <w:rStyle w:val="19ArialNarrow75pt0pt"/>
          <w:sz w:val="20"/>
          <w:szCs w:val="20"/>
        </w:rPr>
        <w:t>Concluzii şi propuneri</w:t>
      </w:r>
      <w:r w:rsidRPr="00421B62">
        <w:rPr>
          <w:rStyle w:val="19ArialNarrow75pt0pt"/>
          <w:sz w:val="20"/>
          <w:szCs w:val="20"/>
        </w:rPr>
        <w:tab/>
        <w:t>173</w:t>
      </w:r>
    </w:p>
    <w:p w:rsidR="00421B62" w:rsidRDefault="00421B62" w:rsidP="00421B62">
      <w:pPr>
        <w:pStyle w:val="190"/>
        <w:shd w:val="clear" w:color="auto" w:fill="auto"/>
        <w:tabs>
          <w:tab w:val="left" w:pos="479"/>
          <w:tab w:val="right" w:leader="dot" w:pos="8134"/>
        </w:tabs>
        <w:spacing w:line="274" w:lineRule="exact"/>
        <w:rPr>
          <w:rStyle w:val="19ArialNarrow75pt0pt"/>
          <w:sz w:val="20"/>
          <w:szCs w:val="20"/>
        </w:rPr>
      </w:pPr>
    </w:p>
    <w:p w:rsidR="00421B62" w:rsidRDefault="00421B62" w:rsidP="00421B62">
      <w:pPr>
        <w:pStyle w:val="190"/>
        <w:shd w:val="clear" w:color="auto" w:fill="auto"/>
        <w:tabs>
          <w:tab w:val="left" w:pos="479"/>
          <w:tab w:val="right" w:leader="dot" w:pos="8134"/>
        </w:tabs>
        <w:spacing w:line="274" w:lineRule="exact"/>
        <w:rPr>
          <w:rStyle w:val="19ArialNarrow75pt0pt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506"/>
      </w:tblGrid>
      <w:tr w:rsidR="008C45C2" w:rsidRPr="00F268CF" w:rsidTr="005062CA">
        <w:tc>
          <w:tcPr>
            <w:tcW w:w="6506" w:type="dxa"/>
          </w:tcPr>
          <w:p w:rsidR="008C45C2" w:rsidRPr="004D2E9E" w:rsidRDefault="008C45C2" w:rsidP="006E6D85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Titlu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gramStart"/>
            <w:r w:rsidR="006E6D85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Brand</w:t>
            </w:r>
            <w:proofErr w:type="gramEnd"/>
            <w:r w:rsidR="006E6D85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6E6D85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și</w:t>
            </w:r>
            <w:proofErr w:type="spellEnd"/>
            <w:r w:rsidR="006E6D85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6E6D85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branding</w:t>
            </w:r>
            <w:proofErr w:type="spellEnd"/>
            <w:r w:rsidR="006E6D85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</w:p>
        </w:tc>
      </w:tr>
      <w:tr w:rsidR="008C45C2" w:rsidRPr="00F268CF" w:rsidTr="005062CA">
        <w:tc>
          <w:tcPr>
            <w:tcW w:w="6506" w:type="dxa"/>
          </w:tcPr>
          <w:p w:rsidR="008C45C2" w:rsidRPr="006E6D85" w:rsidRDefault="008C45C2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Autor: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6E6D85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Coord. </w:t>
            </w:r>
            <w:proofErr w:type="spellStart"/>
            <w:r w:rsidR="006E6D85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Alexandru-Mircea</w:t>
            </w:r>
            <w:proofErr w:type="spellEnd"/>
            <w:r w:rsidR="006E6D85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6E6D85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Nedelea</w:t>
            </w:r>
            <w:proofErr w:type="spellEnd"/>
          </w:p>
        </w:tc>
      </w:tr>
      <w:tr w:rsidR="008C45C2" w:rsidRPr="00B92F03" w:rsidTr="005062CA">
        <w:tc>
          <w:tcPr>
            <w:tcW w:w="6506" w:type="dxa"/>
          </w:tcPr>
          <w:p w:rsidR="008C45C2" w:rsidRPr="00F268CF" w:rsidRDefault="008C45C2" w:rsidP="006E6D85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Locul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editura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anul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ediţiei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6E6D85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București</w:t>
            </w:r>
            <w:proofErr w:type="spellEnd"/>
            <w:r w:rsidR="006E6D85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: </w:t>
            </w:r>
            <w:proofErr w:type="spellStart"/>
            <w:r w:rsidR="006E6D85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Editura</w:t>
            </w:r>
            <w:proofErr w:type="spellEnd"/>
            <w:r w:rsidR="006E6D85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6E6D85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Economică</w:t>
            </w:r>
            <w:proofErr w:type="spellEnd"/>
            <w:r w:rsidR="006E6D85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, 2021</w:t>
            </w:r>
            <w:proofErr w:type="gramEnd"/>
          </w:p>
        </w:tc>
      </w:tr>
      <w:tr w:rsidR="008C45C2" w:rsidRPr="004D2E9E" w:rsidTr="005062CA">
        <w:tc>
          <w:tcPr>
            <w:tcW w:w="6506" w:type="dxa"/>
          </w:tcPr>
          <w:p w:rsidR="008C45C2" w:rsidRPr="00F268CF" w:rsidRDefault="008C45C2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Cota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r w:rsidR="006E6D85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339.138, B-78</w:t>
            </w:r>
          </w:p>
        </w:tc>
      </w:tr>
      <w:tr w:rsidR="008C45C2" w:rsidRPr="00B92F03" w:rsidTr="005062CA">
        <w:tc>
          <w:tcPr>
            <w:tcW w:w="6506" w:type="dxa"/>
          </w:tcPr>
          <w:p w:rsidR="008C45C2" w:rsidRPr="00F268CF" w:rsidRDefault="008C45C2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Localizare: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6E6D85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Sala de lectura N 1 (1 ex.</w:t>
            </w:r>
            <w:bookmarkStart w:id="0" w:name="_GoBack"/>
            <w:bookmarkEnd w:id="0"/>
            <w:r w:rsidR="006E6D85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)</w:t>
            </w:r>
          </w:p>
        </w:tc>
      </w:tr>
    </w:tbl>
    <w:p w:rsidR="00421B62" w:rsidRDefault="00421B62" w:rsidP="00421B62">
      <w:pPr>
        <w:pStyle w:val="190"/>
        <w:shd w:val="clear" w:color="auto" w:fill="auto"/>
        <w:tabs>
          <w:tab w:val="left" w:pos="479"/>
          <w:tab w:val="right" w:leader="dot" w:pos="8134"/>
        </w:tabs>
        <w:spacing w:line="274" w:lineRule="exact"/>
        <w:rPr>
          <w:rStyle w:val="19ArialNarrow75pt0pt"/>
          <w:sz w:val="20"/>
          <w:szCs w:val="20"/>
        </w:rPr>
      </w:pPr>
    </w:p>
    <w:p w:rsidR="00421B62" w:rsidRDefault="00421B62" w:rsidP="00421B62">
      <w:pPr>
        <w:pStyle w:val="190"/>
        <w:shd w:val="clear" w:color="auto" w:fill="auto"/>
        <w:tabs>
          <w:tab w:val="left" w:pos="479"/>
          <w:tab w:val="right" w:leader="dot" w:pos="8134"/>
        </w:tabs>
        <w:spacing w:line="274" w:lineRule="exact"/>
        <w:rPr>
          <w:rStyle w:val="19ArialNarrow75pt0pt"/>
          <w:sz w:val="20"/>
          <w:szCs w:val="20"/>
        </w:rPr>
      </w:pPr>
    </w:p>
    <w:p w:rsidR="00421B62" w:rsidRDefault="00421B62" w:rsidP="00421B62">
      <w:pPr>
        <w:pStyle w:val="190"/>
        <w:shd w:val="clear" w:color="auto" w:fill="auto"/>
        <w:tabs>
          <w:tab w:val="left" w:pos="479"/>
          <w:tab w:val="right" w:leader="dot" w:pos="8134"/>
        </w:tabs>
        <w:spacing w:line="274" w:lineRule="exact"/>
        <w:rPr>
          <w:rStyle w:val="19ArialNarrow75pt0pt"/>
          <w:sz w:val="20"/>
          <w:szCs w:val="20"/>
        </w:rPr>
      </w:pPr>
    </w:p>
    <w:p w:rsidR="00421B62" w:rsidRPr="00421B62" w:rsidRDefault="00421B62" w:rsidP="00421B62">
      <w:pPr>
        <w:pStyle w:val="190"/>
        <w:shd w:val="clear" w:color="auto" w:fill="auto"/>
        <w:tabs>
          <w:tab w:val="left" w:pos="479"/>
          <w:tab w:val="right" w:leader="dot" w:pos="8134"/>
        </w:tabs>
        <w:spacing w:line="274" w:lineRule="exact"/>
        <w:rPr>
          <w:sz w:val="20"/>
          <w:szCs w:val="20"/>
        </w:rPr>
      </w:pPr>
    </w:p>
    <w:p w:rsidR="00E97973" w:rsidRPr="00421B62" w:rsidRDefault="00E97973">
      <w:pPr>
        <w:rPr>
          <w:sz w:val="20"/>
          <w:szCs w:val="20"/>
        </w:rPr>
      </w:pPr>
    </w:p>
    <w:sectPr w:rsidR="00E97973" w:rsidRPr="00421B62" w:rsidSect="00421B62">
      <w:pgSz w:w="11907" w:h="16840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4B" w:rsidRDefault="008F214B">
      <w:r>
        <w:separator/>
      </w:r>
    </w:p>
  </w:endnote>
  <w:endnote w:type="continuationSeparator" w:id="0">
    <w:p w:rsidR="008F214B" w:rsidRDefault="008F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4B" w:rsidRDefault="008F214B"/>
  </w:footnote>
  <w:footnote w:type="continuationSeparator" w:id="0">
    <w:p w:rsidR="008F214B" w:rsidRDefault="008F21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0F2"/>
    <w:multiLevelType w:val="multilevel"/>
    <w:tmpl w:val="5EEE43DC"/>
    <w:lvl w:ilvl="0">
      <w:start w:val="1"/>
      <w:numFmt w:val="decimal"/>
      <w:lvlText w:val="4.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B32C0"/>
    <w:multiLevelType w:val="multilevel"/>
    <w:tmpl w:val="FB5C98A6"/>
    <w:lvl w:ilvl="0">
      <w:start w:val="1"/>
      <w:numFmt w:val="decimal"/>
      <w:lvlText w:val="3.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67DC6"/>
    <w:multiLevelType w:val="multilevel"/>
    <w:tmpl w:val="C9008500"/>
    <w:lvl w:ilvl="0">
      <w:start w:val="7"/>
      <w:numFmt w:val="decimal"/>
      <w:lvlText w:val="2.6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808CF"/>
    <w:multiLevelType w:val="multilevel"/>
    <w:tmpl w:val="3C305EE6"/>
    <w:lvl w:ilvl="0">
      <w:start w:val="1"/>
      <w:numFmt w:val="decimal"/>
      <w:lvlText w:val="4.2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E955B0"/>
    <w:multiLevelType w:val="multilevel"/>
    <w:tmpl w:val="C74AD9FC"/>
    <w:lvl w:ilvl="0">
      <w:start w:val="1"/>
      <w:numFmt w:val="decimal"/>
      <w:lvlText w:val="4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920B93"/>
    <w:multiLevelType w:val="multilevel"/>
    <w:tmpl w:val="9C969112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BF5718"/>
    <w:multiLevelType w:val="multilevel"/>
    <w:tmpl w:val="0B54F516"/>
    <w:lvl w:ilvl="0">
      <w:start w:val="7"/>
      <w:numFmt w:val="decimal"/>
      <w:lvlText w:val="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6165DB"/>
    <w:multiLevelType w:val="multilevel"/>
    <w:tmpl w:val="7F626E32"/>
    <w:lvl w:ilvl="0">
      <w:start w:val="1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7973"/>
    <w:rsid w:val="00095970"/>
    <w:rsid w:val="00421B62"/>
    <w:rsid w:val="006A3A4B"/>
    <w:rsid w:val="006E6D85"/>
    <w:rsid w:val="0073438D"/>
    <w:rsid w:val="008C45C2"/>
    <w:rsid w:val="008F214B"/>
    <w:rsid w:val="009F3E3C"/>
    <w:rsid w:val="00C5626B"/>
    <w:rsid w:val="00E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ArialNarrow75pt0pt">
    <w:name w:val="Оглавление (19) + Arial Narrow;7;5 pt;Интервал 0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19ArialNarrow8pt">
    <w:name w:val="Оглавление (19) + Arial Narrow;8 pt;Полужирный"/>
    <w:basedOn w:val="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o-RO" w:eastAsia="ro-RO" w:bidi="ro-RO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421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B62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8C45C2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ArialNarrow75pt0pt">
    <w:name w:val="Оглавление (19) + Arial Narrow;7;5 pt;Интервал 0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19ArialNarrow8pt">
    <w:name w:val="Оглавление (19) + Arial Narrow;8 pt;Полужирный"/>
    <w:basedOn w:val="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o-RO" w:eastAsia="ro-RO" w:bidi="ro-RO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421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B62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8C45C2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2022-04-12T06:13:00Z</dcterms:created>
  <dcterms:modified xsi:type="dcterms:W3CDTF">2022-04-14T08:41:00Z</dcterms:modified>
</cp:coreProperties>
</file>